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E8" w:rsidRPr="0034389A" w:rsidRDefault="0034389A" w:rsidP="00C81DE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МІНІСТЭРСТВА АДУКАЦЫІ РЭСПУБЛІКІ БЕЛАРУСЬ</w:t>
      </w:r>
    </w:p>
    <w:p w:rsidR="00C81DE8" w:rsidRDefault="00C81DE8" w:rsidP="00C81DE8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C81DE8" w:rsidRDefault="001751AF" w:rsidP="00C81D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21.05.2018 №05-02-1086-Ч-(0)-0</w:t>
      </w:r>
    </w:p>
    <w:p w:rsidR="00D50A66" w:rsidRPr="0034389A" w:rsidRDefault="0034389A" w:rsidP="00D50A66">
      <w:pPr>
        <w:spacing w:after="0" w:line="240" w:lineRule="auto"/>
        <w:ind w:left="5103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proofErr w:type="spellStart"/>
      <w:r w:rsidRPr="003438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Накіроўваецца</w:t>
      </w:r>
      <w:proofErr w:type="spellEnd"/>
      <w:r w:rsidRPr="003438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па </w:t>
      </w:r>
      <w:proofErr w:type="spellStart"/>
      <w:r w:rsidRPr="003438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электроннай</w:t>
      </w:r>
      <w:proofErr w:type="spellEnd"/>
      <w:r w:rsidRPr="003438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38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пошце</w:t>
      </w:r>
      <w:proofErr w:type="spellEnd"/>
      <w:r w:rsidRPr="003438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34389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заяўніка</w:t>
      </w:r>
      <w:proofErr w:type="spellEnd"/>
    </w:p>
    <w:p w:rsidR="0034389A" w:rsidRPr="00C81DE8" w:rsidRDefault="0034389A" w:rsidP="00D50A66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C81DE8" w:rsidRPr="00C81DE8" w:rsidRDefault="002E2FDF" w:rsidP="00D50A66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ХХХХХХХХХХХХХХ</w:t>
      </w:r>
    </w:p>
    <w:p w:rsidR="00C3588A" w:rsidRPr="00636417" w:rsidRDefault="00C3588A" w:rsidP="00D50A6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D50A66" w:rsidRPr="00C81DE8" w:rsidRDefault="00D50A66" w:rsidP="00D50A6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36417">
        <w:rPr>
          <w:rFonts w:ascii="Times New Roman" w:hAnsi="Times New Roman" w:cs="Times New Roman"/>
          <w:sz w:val="30"/>
          <w:szCs w:val="30"/>
          <w:lang w:val="be-BY"/>
        </w:rPr>
        <w:t>Аб разглядзе зварота</w:t>
      </w:r>
    </w:p>
    <w:p w:rsidR="00D50A66" w:rsidRPr="00636417" w:rsidRDefault="00D50A66" w:rsidP="00D50A66">
      <w:pPr>
        <w:spacing w:after="0" w:line="36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1F4075" w:rsidRPr="001F4075" w:rsidRDefault="00D50A66" w:rsidP="00D50A6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1F4075">
        <w:rPr>
          <w:rFonts w:ascii="Times New Roman" w:hAnsi="Times New Roman" w:cs="Times New Roman"/>
          <w:sz w:val="30"/>
          <w:szCs w:val="30"/>
          <w:lang w:val="be-BY"/>
        </w:rPr>
        <w:t xml:space="preserve">Паважаны </w:t>
      </w:r>
      <w:r w:rsidR="002E2FDF">
        <w:rPr>
          <w:rFonts w:ascii="Times New Roman" w:hAnsi="Times New Roman" w:cs="Times New Roman"/>
          <w:sz w:val="30"/>
          <w:szCs w:val="30"/>
          <w:lang w:val="be-BY"/>
        </w:rPr>
        <w:t>ХХХХХХХХХХХХХХ</w:t>
      </w:r>
      <w:r w:rsidRPr="001F4075">
        <w:rPr>
          <w:rFonts w:ascii="Times New Roman" w:hAnsi="Times New Roman" w:cs="Times New Roman"/>
          <w:sz w:val="30"/>
          <w:szCs w:val="30"/>
          <w:lang w:val="be-BY"/>
        </w:rPr>
        <w:t>!</w:t>
      </w:r>
    </w:p>
    <w:p w:rsidR="00D50A66" w:rsidRPr="001F4075" w:rsidRDefault="00D50A66" w:rsidP="00D50A6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F4075">
        <w:rPr>
          <w:rFonts w:ascii="Times New Roman" w:hAnsi="Times New Roman" w:cs="Times New Roman"/>
          <w:sz w:val="30"/>
          <w:szCs w:val="30"/>
          <w:lang w:val="be-BY"/>
        </w:rPr>
        <w:tab/>
        <w:t>У Міністэрстве адукацыі Рэспублікі Беларусь разгледжаны Ваш зварот</w:t>
      </w:r>
      <w:r w:rsidR="00C3588A" w:rsidRPr="001F407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F4075">
        <w:rPr>
          <w:rFonts w:ascii="Times New Roman" w:hAnsi="Times New Roman" w:cs="Times New Roman"/>
          <w:sz w:val="30"/>
          <w:szCs w:val="30"/>
          <w:lang w:val="be-BY"/>
        </w:rPr>
        <w:t xml:space="preserve">па пытанні </w:t>
      </w:r>
      <w:r w:rsidR="00307CAC">
        <w:rPr>
          <w:rFonts w:ascii="Times New Roman" w:hAnsi="Times New Roman" w:cs="Times New Roman"/>
          <w:sz w:val="30"/>
          <w:szCs w:val="30"/>
          <w:lang w:val="be-BY"/>
        </w:rPr>
        <w:t>пераносу свят</w:t>
      </w:r>
      <w:r w:rsidRPr="001F4075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6434AC" w:rsidRPr="00307CAC" w:rsidRDefault="00D50A66" w:rsidP="00E0569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</w:pPr>
      <w:r w:rsidRPr="001F4075">
        <w:rPr>
          <w:rFonts w:ascii="Times New Roman" w:hAnsi="Times New Roman" w:cs="Times New Roman"/>
          <w:sz w:val="30"/>
          <w:szCs w:val="30"/>
          <w:lang w:val="be-BY"/>
        </w:rPr>
        <w:tab/>
      </w:r>
      <w:r w:rsidR="001603C0">
        <w:rPr>
          <w:rFonts w:ascii="Times New Roman" w:hAnsi="Times New Roman" w:cs="Times New Roman"/>
          <w:sz w:val="30"/>
          <w:szCs w:val="30"/>
          <w:lang w:val="be-BY"/>
        </w:rPr>
        <w:t>Згодна п</w:t>
      </w:r>
      <w:r w:rsidR="00307CAC" w:rsidRPr="00307CA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адпункта 2.1 пункта 2 Указа Прэзідэнта Рэспублікі Беларусь ад 26.03.1998 г. № 157 (рэд. ад 12.03.2018 г.) «Аб дзяржаўных святах, святочных днях і памятных датах у Рэспубліцы Беларусь» </w:t>
      </w:r>
      <w:r w:rsidR="00307CA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(далей – Указ) </w:t>
      </w:r>
      <w:r w:rsidR="00307CAC" w:rsidRPr="00307CA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дзяржаўныя святы – гэта святы, устаноўленыя ў Рэспубліцы Беларусь у </w:t>
      </w:r>
      <w:r w:rsidR="001603C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знак</w:t>
      </w:r>
      <w:r w:rsidR="00307CAC" w:rsidRPr="00307CA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 падзей, якія маюць асаблівае гістарычнае альбо грамадска-палітычнае з</w:t>
      </w:r>
      <w:r w:rsidR="001603C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начэнне для Рэспублікі Беларусь і</w:t>
      </w:r>
      <w:r w:rsidR="00307CAC" w:rsidRPr="00307CA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 якія аказалі істотны ўплыў на развіццё беларускай дзяржавы і грамадства. Іншыя дні, прысвечаныя выбітным падзеям, традыцыйным датам, ушанаванню работнікаў пэўнай прафесіі, галіны гаспадаркі або сферы дзейнасці і г. д., не названыя ў падпункце 2.1 пункта 2 Указа, з'яўляюцца святочнымі днямі, калі гэта ўстаноўлена Прэзідэнтам Рэспублікі Беларусь.</w:t>
      </w:r>
    </w:p>
    <w:p w:rsidR="00307CAC" w:rsidRPr="0034389A" w:rsidRDefault="00307CAC" w:rsidP="00E0569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</w:pPr>
      <w:r w:rsidRPr="00307CA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ab/>
      </w:r>
      <w:r w:rsidR="0034389A"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Дзень абаронцаў Айчыны і Узброеных Сіл Рэспублікі Беларусь </w:t>
      </w:r>
      <w:r w:rsidR="006F727C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             </w:t>
      </w:r>
      <w:r w:rsidR="0034389A"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(23 лютага) і Дзень жанчын (8 сакавіка) адзначаюцца </w:t>
      </w:r>
      <w:r w:rsidR="0093640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ў</w:t>
      </w:r>
      <w:r w:rsidR="0034389A"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 нашай краіне згод</w:t>
      </w:r>
      <w:r w:rsidR="00936401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н</w:t>
      </w:r>
      <w:r w:rsidR="0034389A"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а п</w:t>
      </w: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адпункт</w:t>
      </w:r>
      <w:r w:rsidR="001603C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а</w:t>
      </w: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 2.2.1 пункта 2 Указа</w:t>
      </w:r>
      <w:r w:rsidR="0034389A"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.</w:t>
      </w:r>
    </w:p>
    <w:p w:rsidR="0034389A" w:rsidRPr="0034389A" w:rsidRDefault="0034389A" w:rsidP="00E0569A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</w:pP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ab/>
      </w:r>
      <w:bookmarkStart w:id="0" w:name="_GoBack"/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Рашэнне аб устанаўленні дзяржаўных свят, святочных дзён і памятных дат, </w:t>
      </w:r>
      <w:r w:rsidR="001603C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наданні</w:t>
      </w:r>
      <w:r w:rsidR="001603C0"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 </w:t>
      </w: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адпаведна</w:t>
      </w:r>
      <w:r w:rsidR="001603C0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й</w:t>
      </w: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 падзеі статуса дзяржаўнага свята прымаецца Прэзідэнтам Рэспублікі Беларусь.</w:t>
      </w:r>
      <w:bookmarkEnd w:id="0"/>
    </w:p>
    <w:p w:rsidR="00CB32B5" w:rsidRPr="0034389A" w:rsidRDefault="006434AC" w:rsidP="003438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4389A">
        <w:rPr>
          <w:rFonts w:ascii="Times New Roman" w:hAnsi="Times New Roman" w:cs="Times New Roman"/>
          <w:sz w:val="30"/>
          <w:szCs w:val="30"/>
          <w:lang w:val="be-BY"/>
        </w:rPr>
        <w:tab/>
      </w:r>
      <w:r w:rsidR="0069174A" w:rsidRPr="0034389A">
        <w:rPr>
          <w:rFonts w:ascii="Times New Roman" w:hAnsi="Times New Roman" w:cs="Times New Roman"/>
          <w:sz w:val="30"/>
          <w:szCs w:val="30"/>
          <w:lang w:val="be-BY"/>
        </w:rPr>
        <w:t>Згодна з артыкулам 20 Закона Рэспублікі Беларусь «Аб зваротах грамадзян і юрыдычных асоб» Вы можаце абскардзіць дадзены адказ у судзе.</w:t>
      </w:r>
    </w:p>
    <w:p w:rsidR="0034389A" w:rsidRPr="0034389A" w:rsidRDefault="0034389A" w:rsidP="0034389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34389A" w:rsidRDefault="0034389A" w:rsidP="0034389A">
      <w:pPr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</w:pP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Начальнік Галоўнага ўпраўлення</w:t>
      </w:r>
    </w:p>
    <w:p w:rsidR="0034389A" w:rsidRDefault="0034389A" w:rsidP="0034389A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</w:pP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выхаваўчай работы</w:t>
      </w:r>
    </w:p>
    <w:p w:rsidR="0034389A" w:rsidRPr="0034389A" w:rsidRDefault="0034389A" w:rsidP="0034389A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 xml:space="preserve">і маладзёжнай палітыкі </w:t>
      </w:r>
      <w:r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ab/>
      </w:r>
      <w:r w:rsidRPr="0034389A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  <w:lang w:val="be-BY"/>
        </w:rPr>
        <w:t>Э.В.Тамільчык</w:t>
      </w:r>
    </w:p>
    <w:p w:rsidR="0069174A" w:rsidRPr="0034389A" w:rsidRDefault="0069174A" w:rsidP="0034389A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69174A" w:rsidRPr="00636417" w:rsidRDefault="0069174A" w:rsidP="0069174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34389A" w:rsidRDefault="0034389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34389A" w:rsidRDefault="0034389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34389A" w:rsidRDefault="0034389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34389A" w:rsidRDefault="0034389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34389A" w:rsidRDefault="0034389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34389A" w:rsidRDefault="0034389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34389A" w:rsidRDefault="0034389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</w:p>
    <w:p w:rsidR="0069174A" w:rsidRPr="00636417" w:rsidRDefault="00E0569A">
      <w:pPr>
        <w:tabs>
          <w:tab w:val="left" w:pos="6804"/>
        </w:tabs>
        <w:spacing w:after="0" w:line="180" w:lineRule="exact"/>
        <w:jc w:val="both"/>
        <w:rPr>
          <w:rFonts w:ascii="Times New Roman" w:hAnsi="Times New Roman" w:cs="Times New Roman"/>
          <w:sz w:val="18"/>
          <w:szCs w:val="18"/>
          <w:lang w:val="be-BY"/>
        </w:rPr>
      </w:pPr>
      <w:r>
        <w:rPr>
          <w:rFonts w:ascii="Times New Roman" w:hAnsi="Times New Roman" w:cs="Times New Roman"/>
          <w:sz w:val="18"/>
          <w:szCs w:val="18"/>
          <w:lang w:val="be-BY"/>
        </w:rPr>
        <w:t>05-02</w:t>
      </w:r>
      <w:r w:rsidR="001F4075">
        <w:rPr>
          <w:rFonts w:ascii="Times New Roman" w:hAnsi="Times New Roman" w:cs="Times New Roman"/>
          <w:sz w:val="18"/>
          <w:szCs w:val="18"/>
          <w:lang w:val="be-BY"/>
        </w:rPr>
        <w:t xml:space="preserve"> </w:t>
      </w:r>
      <w:r w:rsidR="0069174A" w:rsidRPr="00636417">
        <w:rPr>
          <w:rFonts w:ascii="Times New Roman" w:hAnsi="Times New Roman" w:cs="Times New Roman"/>
          <w:sz w:val="18"/>
          <w:szCs w:val="18"/>
          <w:lang w:val="be-BY"/>
        </w:rPr>
        <w:t>Рубанік 327 64 56</w:t>
      </w:r>
    </w:p>
    <w:sectPr w:rsidR="0069174A" w:rsidRPr="00636417" w:rsidSect="00096FE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70B"/>
    <w:rsid w:val="0005288D"/>
    <w:rsid w:val="000745F3"/>
    <w:rsid w:val="000773BB"/>
    <w:rsid w:val="00096FEE"/>
    <w:rsid w:val="00122826"/>
    <w:rsid w:val="001603C0"/>
    <w:rsid w:val="001751AF"/>
    <w:rsid w:val="001C5CEA"/>
    <w:rsid w:val="001D1AAC"/>
    <w:rsid w:val="001E5369"/>
    <w:rsid w:val="001F4075"/>
    <w:rsid w:val="00216DA4"/>
    <w:rsid w:val="002458ED"/>
    <w:rsid w:val="002B1ACD"/>
    <w:rsid w:val="002E2FDF"/>
    <w:rsid w:val="00301800"/>
    <w:rsid w:val="00307CAC"/>
    <w:rsid w:val="0034389A"/>
    <w:rsid w:val="00365BE2"/>
    <w:rsid w:val="00433E73"/>
    <w:rsid w:val="00486DF3"/>
    <w:rsid w:val="004B2B79"/>
    <w:rsid w:val="005D2B2B"/>
    <w:rsid w:val="005F4778"/>
    <w:rsid w:val="00614BE6"/>
    <w:rsid w:val="00636417"/>
    <w:rsid w:val="006434AC"/>
    <w:rsid w:val="0069174A"/>
    <w:rsid w:val="006F727C"/>
    <w:rsid w:val="00774747"/>
    <w:rsid w:val="007D6F9B"/>
    <w:rsid w:val="00936401"/>
    <w:rsid w:val="009876DD"/>
    <w:rsid w:val="00A55D74"/>
    <w:rsid w:val="00B9770B"/>
    <w:rsid w:val="00BA253F"/>
    <w:rsid w:val="00C3588A"/>
    <w:rsid w:val="00C510BC"/>
    <w:rsid w:val="00C65DDC"/>
    <w:rsid w:val="00C81DE8"/>
    <w:rsid w:val="00CA5F89"/>
    <w:rsid w:val="00CA76FD"/>
    <w:rsid w:val="00CB32B5"/>
    <w:rsid w:val="00D122A3"/>
    <w:rsid w:val="00D50A66"/>
    <w:rsid w:val="00DA05E6"/>
    <w:rsid w:val="00DA3CE9"/>
    <w:rsid w:val="00DD60EA"/>
    <w:rsid w:val="00E0569A"/>
    <w:rsid w:val="00F12D26"/>
    <w:rsid w:val="00F879C4"/>
    <w:rsid w:val="00FA73A6"/>
    <w:rsid w:val="00FB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7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A1C24-0C7B-43B9-8ADE-6FE6B3E4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</cp:lastModifiedBy>
  <cp:revision>11</cp:revision>
  <cp:lastPrinted>2018-05-21T11:50:00Z</cp:lastPrinted>
  <dcterms:created xsi:type="dcterms:W3CDTF">2018-05-21T06:54:00Z</dcterms:created>
  <dcterms:modified xsi:type="dcterms:W3CDTF">2018-06-03T14:02:00Z</dcterms:modified>
</cp:coreProperties>
</file>