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97" w:type="dxa"/>
        <w:tblInd w:w="-134" w:type="dxa"/>
        <w:tblLayout w:type="fixed"/>
        <w:tblCellMar>
          <w:left w:w="0" w:type="dxa"/>
          <w:right w:w="0" w:type="dxa"/>
        </w:tblCellMar>
        <w:tblLook w:val="04A0" w:firstRow="1" w:lastRow="0" w:firstColumn="1" w:lastColumn="0" w:noHBand="0" w:noVBand="1"/>
      </w:tblPr>
      <w:tblGrid>
        <w:gridCol w:w="4095"/>
        <w:gridCol w:w="1142"/>
        <w:gridCol w:w="3960"/>
      </w:tblGrid>
      <w:tr w:rsidR="00335A52" w:rsidRPr="00F7402C" w:rsidTr="009A6B31">
        <w:trPr>
          <w:cantSplit/>
          <w:trHeight w:val="2098"/>
        </w:trPr>
        <w:tc>
          <w:tcPr>
            <w:tcW w:w="4095" w:type="dxa"/>
            <w:tcBorders>
              <w:top w:val="nil"/>
              <w:left w:val="nil"/>
              <w:bottom w:val="single" w:sz="4" w:space="0" w:color="auto"/>
              <w:right w:val="nil"/>
            </w:tcBorders>
          </w:tcPr>
          <w:p w:rsidR="00335A52" w:rsidRPr="00CE56B6" w:rsidRDefault="00335A52" w:rsidP="009A6B31">
            <w:pPr>
              <w:jc w:val="center"/>
              <w:rPr>
                <w:rFonts w:asciiTheme="minorHAnsi" w:hAnsiTheme="minorHAnsi"/>
                <w:b/>
                <w:spacing w:val="30"/>
                <w:sz w:val="22"/>
              </w:rPr>
            </w:pPr>
          </w:p>
          <w:p w:rsidR="00335A52" w:rsidRPr="00CE56B6" w:rsidRDefault="00335A52" w:rsidP="009A6B31">
            <w:pPr>
              <w:jc w:val="center"/>
              <w:rPr>
                <w:b/>
                <w:caps/>
                <w:sz w:val="22"/>
                <w:szCs w:val="22"/>
                <w:lang w:val="be-BY"/>
              </w:rPr>
            </w:pPr>
            <w:r w:rsidRPr="00CE56B6">
              <w:rPr>
                <w:b/>
                <w:caps/>
                <w:sz w:val="22"/>
                <w:szCs w:val="22"/>
                <w:lang w:val="be-BY"/>
              </w:rPr>
              <w:t>міністэрства працы</w:t>
            </w:r>
          </w:p>
          <w:p w:rsidR="00335A52" w:rsidRPr="00CE56B6" w:rsidRDefault="00335A52" w:rsidP="009A6B31">
            <w:pPr>
              <w:jc w:val="center"/>
              <w:rPr>
                <w:b/>
                <w:caps/>
                <w:sz w:val="22"/>
                <w:szCs w:val="22"/>
                <w:lang w:val="be-BY"/>
              </w:rPr>
            </w:pPr>
            <w:r w:rsidRPr="00CE56B6">
              <w:rPr>
                <w:b/>
                <w:caps/>
                <w:sz w:val="22"/>
                <w:szCs w:val="22"/>
                <w:lang w:val="be-BY"/>
              </w:rPr>
              <w:t>і сацыяльнай абароны</w:t>
            </w:r>
          </w:p>
          <w:p w:rsidR="00335A52" w:rsidRPr="00CE56B6" w:rsidRDefault="00335A52" w:rsidP="009A6B31">
            <w:pPr>
              <w:jc w:val="center"/>
              <w:rPr>
                <w:b/>
                <w:caps/>
                <w:sz w:val="22"/>
                <w:szCs w:val="22"/>
                <w:lang w:val="be-BY"/>
              </w:rPr>
            </w:pPr>
            <w:r w:rsidRPr="00CE56B6">
              <w:rPr>
                <w:b/>
                <w:caps/>
                <w:sz w:val="22"/>
                <w:szCs w:val="22"/>
                <w:lang w:val="be-BY"/>
              </w:rPr>
              <w:t>рэспублікі беларусь</w:t>
            </w:r>
          </w:p>
          <w:p w:rsidR="00335A52" w:rsidRPr="00CE56B6" w:rsidRDefault="00335A52" w:rsidP="009A6B31">
            <w:pPr>
              <w:jc w:val="center"/>
              <w:rPr>
                <w:b/>
                <w:caps/>
                <w:sz w:val="16"/>
                <w:lang w:val="de-DE"/>
              </w:rPr>
            </w:pPr>
          </w:p>
          <w:p w:rsidR="00335A52" w:rsidRPr="00CE56B6" w:rsidRDefault="00335A52" w:rsidP="009A6B31">
            <w:pPr>
              <w:jc w:val="center"/>
              <w:rPr>
                <w:sz w:val="18"/>
              </w:rPr>
            </w:pPr>
            <w:r w:rsidRPr="00CE56B6">
              <w:rPr>
                <w:sz w:val="18"/>
              </w:rPr>
              <w:t xml:space="preserve">пр. </w:t>
            </w:r>
            <w:r w:rsidRPr="00CE56B6">
              <w:rPr>
                <w:sz w:val="18"/>
                <w:lang w:val="be-BY"/>
              </w:rPr>
              <w:t>Пераможцаў</w:t>
            </w:r>
            <w:r w:rsidRPr="00CE56B6">
              <w:rPr>
                <w:sz w:val="18"/>
              </w:rPr>
              <w:t xml:space="preserve">, 23, к. 2, </w:t>
            </w:r>
            <w:smartTag w:uri="urn:schemas-microsoft-com:office:smarttags" w:element="metricconverter">
              <w:smartTagPr>
                <w:attr w:name="ProductID" w:val="220004, г"/>
              </w:smartTagPr>
              <w:r w:rsidRPr="00CE56B6">
                <w:rPr>
                  <w:caps/>
                  <w:sz w:val="18"/>
                </w:rPr>
                <w:t xml:space="preserve">220004, </w:t>
              </w:r>
              <w:r w:rsidRPr="00CE56B6">
                <w:rPr>
                  <w:sz w:val="18"/>
                </w:rPr>
                <w:t>г</w:t>
              </w:r>
            </w:smartTag>
            <w:r w:rsidRPr="00CE56B6">
              <w:rPr>
                <w:sz w:val="18"/>
              </w:rPr>
              <w:t xml:space="preserve">. Miнск </w:t>
            </w:r>
          </w:p>
          <w:p w:rsidR="00335A52" w:rsidRPr="00CE56B6" w:rsidRDefault="00335A52" w:rsidP="009A6B31">
            <w:pPr>
              <w:jc w:val="center"/>
              <w:rPr>
                <w:sz w:val="18"/>
              </w:rPr>
            </w:pPr>
            <w:r w:rsidRPr="00CE56B6">
              <w:rPr>
                <w:sz w:val="18"/>
                <w:lang w:val="be-BY"/>
              </w:rPr>
              <w:t>т</w:t>
            </w:r>
            <w:r w:rsidRPr="00CE56B6">
              <w:rPr>
                <w:sz w:val="18"/>
              </w:rPr>
              <w:t>эл. (017) 306-37-97, факс (017) 306-38-84</w:t>
            </w:r>
          </w:p>
          <w:p w:rsidR="00335A52" w:rsidRPr="00CE56B6" w:rsidRDefault="00335A52" w:rsidP="009A6B31">
            <w:pPr>
              <w:jc w:val="center"/>
              <w:rPr>
                <w:sz w:val="18"/>
                <w:szCs w:val="18"/>
                <w:lang w:val="en-US"/>
              </w:rPr>
            </w:pPr>
            <w:r w:rsidRPr="00CE56B6">
              <w:rPr>
                <w:sz w:val="18"/>
                <w:szCs w:val="18"/>
                <w:lang w:val="en-US"/>
              </w:rPr>
              <w:t>E-mail</w:t>
            </w:r>
            <w:r w:rsidRPr="00CE56B6">
              <w:rPr>
                <w:spacing w:val="20"/>
                <w:sz w:val="18"/>
                <w:szCs w:val="18"/>
                <w:lang w:val="en-US"/>
              </w:rPr>
              <w:t xml:space="preserve">: </w:t>
            </w:r>
            <w:r w:rsidRPr="00CE56B6">
              <w:rPr>
                <w:sz w:val="18"/>
                <w:szCs w:val="18"/>
                <w:lang w:val="en-US"/>
              </w:rPr>
              <w:t>mlsp@mintrud.gov.by</w:t>
            </w:r>
          </w:p>
          <w:p w:rsidR="00335A52" w:rsidRPr="00CE56B6" w:rsidRDefault="00335A52" w:rsidP="009A6B31">
            <w:pPr>
              <w:jc w:val="center"/>
              <w:rPr>
                <w:b/>
                <w:caps/>
                <w:lang w:val="en-US"/>
              </w:rPr>
            </w:pPr>
          </w:p>
        </w:tc>
        <w:tc>
          <w:tcPr>
            <w:tcW w:w="1142" w:type="dxa"/>
            <w:tcBorders>
              <w:top w:val="nil"/>
              <w:left w:val="nil"/>
              <w:bottom w:val="single" w:sz="4" w:space="0" w:color="auto"/>
              <w:right w:val="nil"/>
            </w:tcBorders>
          </w:tcPr>
          <w:p w:rsidR="00335A52" w:rsidRPr="00CE56B6" w:rsidRDefault="00335A52" w:rsidP="009A6B31">
            <w:pPr>
              <w:pStyle w:val="a4"/>
              <w:tabs>
                <w:tab w:val="left" w:pos="708"/>
              </w:tabs>
              <w:jc w:val="center"/>
              <w:rPr>
                <w:lang w:val="en-US"/>
              </w:rPr>
            </w:pPr>
          </w:p>
        </w:tc>
        <w:tc>
          <w:tcPr>
            <w:tcW w:w="3960" w:type="dxa"/>
            <w:tcBorders>
              <w:top w:val="nil"/>
              <w:left w:val="nil"/>
              <w:bottom w:val="single" w:sz="4" w:space="0" w:color="auto"/>
              <w:right w:val="nil"/>
            </w:tcBorders>
          </w:tcPr>
          <w:p w:rsidR="00335A52" w:rsidRPr="00CE56B6" w:rsidRDefault="00335A52" w:rsidP="009A6B31">
            <w:pPr>
              <w:jc w:val="right"/>
              <w:rPr>
                <w:rFonts w:ascii="Peterburg" w:hAnsi="Peterburg"/>
                <w:b/>
                <w:spacing w:val="30"/>
                <w:sz w:val="22"/>
                <w:lang w:val="en-US"/>
              </w:rPr>
            </w:pPr>
          </w:p>
          <w:p w:rsidR="00335A52" w:rsidRPr="00CE56B6" w:rsidRDefault="00335A52" w:rsidP="009A6B31">
            <w:pPr>
              <w:jc w:val="center"/>
              <w:rPr>
                <w:b/>
                <w:caps/>
                <w:sz w:val="22"/>
                <w:szCs w:val="22"/>
              </w:rPr>
            </w:pPr>
            <w:r w:rsidRPr="00CE56B6">
              <w:rPr>
                <w:b/>
                <w:caps/>
                <w:sz w:val="22"/>
                <w:szCs w:val="22"/>
              </w:rPr>
              <w:t>МИНИС</w:t>
            </w:r>
            <w:r w:rsidR="0023297F" w:rsidRPr="00CE56B6">
              <w:rPr>
                <w:b/>
                <w:caps/>
                <w:sz w:val="22"/>
                <w:szCs w:val="22"/>
              </w:rPr>
              <w:t>Т</w:t>
            </w:r>
            <w:r w:rsidRPr="00CE56B6">
              <w:rPr>
                <w:b/>
                <w:caps/>
                <w:sz w:val="22"/>
                <w:szCs w:val="22"/>
              </w:rPr>
              <w:t>ЕРСТВО ТРУДА</w:t>
            </w:r>
          </w:p>
          <w:p w:rsidR="00335A52" w:rsidRPr="00CE56B6" w:rsidRDefault="00335A52" w:rsidP="009A6B31">
            <w:pPr>
              <w:jc w:val="center"/>
              <w:rPr>
                <w:b/>
                <w:caps/>
                <w:sz w:val="22"/>
                <w:szCs w:val="22"/>
              </w:rPr>
            </w:pPr>
            <w:r w:rsidRPr="00CE56B6">
              <w:rPr>
                <w:b/>
                <w:caps/>
                <w:sz w:val="22"/>
                <w:szCs w:val="22"/>
              </w:rPr>
              <w:t>И СОЦИАЛЬНОЙ ЗАЩИТЫ</w:t>
            </w:r>
          </w:p>
          <w:p w:rsidR="00335A52" w:rsidRPr="00CE56B6" w:rsidRDefault="00335A52" w:rsidP="009A6B31">
            <w:pPr>
              <w:jc w:val="center"/>
              <w:rPr>
                <w:b/>
                <w:caps/>
                <w:sz w:val="22"/>
                <w:szCs w:val="22"/>
              </w:rPr>
            </w:pPr>
            <w:r w:rsidRPr="00CE56B6">
              <w:rPr>
                <w:b/>
                <w:caps/>
                <w:sz w:val="22"/>
                <w:szCs w:val="22"/>
              </w:rPr>
              <w:t>РЕСПУБЛИКИ БЕЛАРУСЬ</w:t>
            </w:r>
          </w:p>
          <w:p w:rsidR="00335A52" w:rsidRPr="00CE56B6" w:rsidRDefault="00335A52" w:rsidP="009A6B31">
            <w:pPr>
              <w:jc w:val="center"/>
              <w:rPr>
                <w:b/>
                <w:caps/>
                <w:sz w:val="16"/>
              </w:rPr>
            </w:pPr>
          </w:p>
          <w:p w:rsidR="00335A52" w:rsidRPr="00CE56B6" w:rsidRDefault="00335A52" w:rsidP="009A6B31">
            <w:pPr>
              <w:jc w:val="center"/>
              <w:rPr>
                <w:sz w:val="18"/>
              </w:rPr>
            </w:pPr>
            <w:r w:rsidRPr="00CE56B6">
              <w:rPr>
                <w:sz w:val="18"/>
              </w:rPr>
              <w:t xml:space="preserve">пр. Победителей, 23, к. 2, </w:t>
            </w:r>
            <w:smartTag w:uri="urn:schemas-microsoft-com:office:smarttags" w:element="metricconverter">
              <w:smartTagPr>
                <w:attr w:name="ProductID" w:val="220004, г"/>
              </w:smartTagPr>
              <w:r w:rsidRPr="00CE56B6">
                <w:rPr>
                  <w:caps/>
                  <w:sz w:val="18"/>
                </w:rPr>
                <w:t xml:space="preserve">220004, </w:t>
              </w:r>
              <w:r w:rsidRPr="00CE56B6">
                <w:rPr>
                  <w:sz w:val="18"/>
                </w:rPr>
                <w:t>г</w:t>
              </w:r>
            </w:smartTag>
            <w:r w:rsidRPr="00CE56B6">
              <w:rPr>
                <w:sz w:val="18"/>
              </w:rPr>
              <w:t>. Минск</w:t>
            </w:r>
          </w:p>
          <w:p w:rsidR="00335A52" w:rsidRPr="00CE56B6" w:rsidRDefault="00335A52" w:rsidP="009A6B31">
            <w:pPr>
              <w:jc w:val="center"/>
              <w:rPr>
                <w:sz w:val="18"/>
              </w:rPr>
            </w:pPr>
            <w:r w:rsidRPr="00CE56B6">
              <w:rPr>
                <w:sz w:val="18"/>
              </w:rPr>
              <w:t>тел. (017) 306-37-97, факс (017) 306-38-84</w:t>
            </w:r>
          </w:p>
          <w:p w:rsidR="00335A52" w:rsidRPr="00CE56B6" w:rsidRDefault="00335A52" w:rsidP="009A6B31">
            <w:pPr>
              <w:jc w:val="center"/>
              <w:rPr>
                <w:sz w:val="18"/>
                <w:szCs w:val="18"/>
                <w:lang w:val="en-US"/>
              </w:rPr>
            </w:pPr>
            <w:r w:rsidRPr="00CE56B6">
              <w:rPr>
                <w:sz w:val="18"/>
                <w:szCs w:val="18"/>
                <w:lang w:val="en-US"/>
              </w:rPr>
              <w:t>E-mail</w:t>
            </w:r>
            <w:r w:rsidRPr="00CE56B6">
              <w:rPr>
                <w:spacing w:val="20"/>
                <w:sz w:val="18"/>
                <w:szCs w:val="18"/>
                <w:lang w:val="en-US"/>
              </w:rPr>
              <w:t xml:space="preserve">: </w:t>
            </w:r>
            <w:r w:rsidRPr="00CE56B6">
              <w:rPr>
                <w:sz w:val="18"/>
                <w:szCs w:val="18"/>
                <w:lang w:val="en-US"/>
              </w:rPr>
              <w:t>mlsp@mintrud.gov.by</w:t>
            </w:r>
          </w:p>
          <w:p w:rsidR="00335A52" w:rsidRPr="00CE56B6" w:rsidRDefault="00335A52" w:rsidP="009A6B31">
            <w:pPr>
              <w:jc w:val="center"/>
              <w:rPr>
                <w:sz w:val="18"/>
                <w:lang w:val="en-US"/>
              </w:rPr>
            </w:pPr>
          </w:p>
        </w:tc>
      </w:tr>
    </w:tbl>
    <w:p w:rsidR="00335A52" w:rsidRPr="00CE56B6" w:rsidRDefault="00335A52" w:rsidP="00335A52">
      <w:pPr>
        <w:tabs>
          <w:tab w:val="left" w:pos="4500"/>
        </w:tabs>
        <w:rPr>
          <w:lang w:val="en-US"/>
        </w:rPr>
      </w:pPr>
    </w:p>
    <w:p w:rsidR="00335A52" w:rsidRPr="0033126E" w:rsidRDefault="009E49C8" w:rsidP="00335A52">
      <w:pPr>
        <w:tabs>
          <w:tab w:val="left" w:pos="4500"/>
        </w:tabs>
        <w:rPr>
          <w:rFonts w:asciiTheme="minorHAnsi" w:hAnsiTheme="minorHAnsi"/>
          <w:u w:val="single"/>
        </w:rPr>
      </w:pPr>
      <w:r>
        <w:rPr>
          <w:u w:val="single"/>
        </w:rPr>
        <w:t>13</w:t>
      </w:r>
      <w:r w:rsidR="00874F88" w:rsidRPr="00CE56B6">
        <w:rPr>
          <w:u w:val="single"/>
        </w:rPr>
        <w:t>.</w:t>
      </w:r>
      <w:r w:rsidR="00CE56B6" w:rsidRPr="00CE56B6">
        <w:rPr>
          <w:u w:val="single"/>
        </w:rPr>
        <w:t>0</w:t>
      </w:r>
      <w:r w:rsidR="0033126E">
        <w:rPr>
          <w:u w:val="single"/>
        </w:rPr>
        <w:t>7</w:t>
      </w:r>
      <w:r w:rsidR="00B60EFE" w:rsidRPr="00CE56B6">
        <w:rPr>
          <w:u w:val="single"/>
        </w:rPr>
        <w:t>.201</w:t>
      </w:r>
      <w:r w:rsidR="00CE56B6" w:rsidRPr="00CE56B6">
        <w:rPr>
          <w:u w:val="single"/>
        </w:rPr>
        <w:t>8</w:t>
      </w:r>
      <w:r w:rsidR="00335A52" w:rsidRPr="00CE56B6">
        <w:rPr>
          <w:u w:val="single"/>
        </w:rPr>
        <w:t xml:space="preserve"> </w:t>
      </w:r>
      <w:r w:rsidR="00335A52" w:rsidRPr="00CE56B6">
        <w:t>№</w:t>
      </w:r>
      <w:r w:rsidR="00335A52" w:rsidRPr="00CE56B6">
        <w:rPr>
          <w:u w:val="single"/>
        </w:rPr>
        <w:t xml:space="preserve"> </w:t>
      </w:r>
      <w:r w:rsidR="00CE56B6" w:rsidRPr="00CE56B6">
        <w:rPr>
          <w:u w:val="single"/>
        </w:rPr>
        <w:t>16</w:t>
      </w:r>
      <w:r w:rsidR="00B60EFE" w:rsidRPr="00CE56B6">
        <w:rPr>
          <w:u w:val="single"/>
        </w:rPr>
        <w:t>-</w:t>
      </w:r>
      <w:r w:rsidR="00CE56B6" w:rsidRPr="00CE56B6">
        <w:rPr>
          <w:u w:val="single"/>
        </w:rPr>
        <w:t>1</w:t>
      </w:r>
      <w:r w:rsidR="00874F88" w:rsidRPr="00CE56B6">
        <w:rPr>
          <w:u w:val="single"/>
        </w:rPr>
        <w:t>-1</w:t>
      </w:r>
      <w:r w:rsidR="00CE56B6" w:rsidRPr="00CE56B6">
        <w:rPr>
          <w:u w:val="single"/>
        </w:rPr>
        <w:t>7</w:t>
      </w:r>
      <w:r w:rsidR="00B60EFE" w:rsidRPr="00CE56B6">
        <w:rPr>
          <w:u w:val="single"/>
        </w:rPr>
        <w:t>/</w:t>
      </w:r>
      <w:r w:rsidR="0033126E">
        <w:rPr>
          <w:u w:val="single"/>
        </w:rPr>
        <w:t>1879</w:t>
      </w:r>
      <w:r w:rsidR="00CE56B6" w:rsidRPr="00CE56B6">
        <w:rPr>
          <w:u w:val="single"/>
        </w:rPr>
        <w:t>-</w:t>
      </w:r>
      <w:r w:rsidR="0033126E">
        <w:rPr>
          <w:u w:val="single"/>
        </w:rPr>
        <w:t>Кол</w:t>
      </w:r>
      <w:r w:rsidR="00CE56B6" w:rsidRPr="00CE56B6">
        <w:rPr>
          <w:u w:val="single"/>
        </w:rPr>
        <w:t>-72</w:t>
      </w:r>
    </w:p>
    <w:p w:rsidR="00A07E02" w:rsidRPr="00CE56B6" w:rsidRDefault="00A54A7C" w:rsidP="00335A52">
      <w:pPr>
        <w:tabs>
          <w:tab w:val="left" w:pos="4500"/>
        </w:tabs>
      </w:pPr>
      <w:r w:rsidRPr="00CE56B6">
        <w:t>Н</w:t>
      </w:r>
      <w:r w:rsidR="00335A52" w:rsidRPr="00CE56B6">
        <w:t xml:space="preserve">а </w:t>
      </w:r>
      <w:r w:rsidR="00AC6A50" w:rsidRPr="00CE56B6">
        <w:t>№</w:t>
      </w:r>
      <w:r w:rsidR="00335A52" w:rsidRPr="00CE56B6">
        <w:t>_______</w:t>
      </w:r>
      <w:r w:rsidR="00AC6A50" w:rsidRPr="00CE56B6">
        <w:t>__</w:t>
      </w:r>
      <w:r w:rsidR="00335A52" w:rsidRPr="00CE56B6">
        <w:t xml:space="preserve">  от __________</w:t>
      </w:r>
    </w:p>
    <w:tbl>
      <w:tblPr>
        <w:tblW w:w="0" w:type="auto"/>
        <w:tblLayout w:type="fixed"/>
        <w:tblCellMar>
          <w:left w:w="115" w:type="dxa"/>
          <w:right w:w="115" w:type="dxa"/>
        </w:tblCellMar>
        <w:tblLook w:val="0000" w:firstRow="0" w:lastRow="0" w:firstColumn="0" w:lastColumn="0" w:noHBand="0" w:noVBand="0"/>
      </w:tblPr>
      <w:tblGrid>
        <w:gridCol w:w="5197"/>
      </w:tblGrid>
      <w:tr w:rsidR="00A07E02" w:rsidRPr="00F7402C">
        <w:trPr>
          <w:trHeight w:val="184"/>
        </w:trPr>
        <w:tc>
          <w:tcPr>
            <w:tcW w:w="5197" w:type="dxa"/>
          </w:tcPr>
          <w:p w:rsidR="00A07E02" w:rsidRPr="00F7402C" w:rsidRDefault="00F7402C" w:rsidP="00CE56B6">
            <w:pPr>
              <w:pStyle w:val="1"/>
              <w:framePr w:wrap="notBeside" w:x="6331"/>
              <w:spacing w:line="280" w:lineRule="exact"/>
              <w:jc w:val="left"/>
              <w:rPr>
                <w:sz w:val="30"/>
                <w:szCs w:val="30"/>
              </w:rPr>
            </w:pPr>
            <w:r>
              <w:rPr>
                <w:sz w:val="30"/>
                <w:szCs w:val="30"/>
              </w:rPr>
              <w:t>ХХХХХХХХХХХХХХХХХХХХХ</w:t>
            </w:r>
            <w:r w:rsidR="008E5262" w:rsidRPr="00553D46">
              <w:rPr>
                <w:sz w:val="30"/>
                <w:szCs w:val="30"/>
              </w:rPr>
              <w:t xml:space="preserve"> </w:t>
            </w:r>
            <w:r w:rsidR="00572DC0" w:rsidRPr="00572DC0">
              <w:rPr>
                <w:sz w:val="30"/>
                <w:szCs w:val="30"/>
              </w:rPr>
              <w:t>(</w:t>
            </w:r>
            <w:r w:rsidR="00572DC0">
              <w:rPr>
                <w:sz w:val="30"/>
                <w:szCs w:val="30"/>
              </w:rPr>
              <w:t>для информирования других</w:t>
            </w:r>
            <w:r w:rsidR="00572DC0" w:rsidRPr="00572DC0">
              <w:rPr>
                <w:sz w:val="30"/>
                <w:szCs w:val="30"/>
              </w:rPr>
              <w:t>)</w:t>
            </w:r>
          </w:p>
        </w:tc>
      </w:tr>
    </w:tbl>
    <w:p w:rsidR="00997E50" w:rsidRPr="0033126E" w:rsidRDefault="00997E50">
      <w:pPr>
        <w:spacing w:before="20"/>
        <w:rPr>
          <w:lang w:val="en-US"/>
        </w:rPr>
      </w:pPr>
    </w:p>
    <w:p w:rsidR="00CE56B6" w:rsidRDefault="00A06DA6">
      <w:pPr>
        <w:spacing w:before="20"/>
      </w:pPr>
      <w:r>
        <w:t xml:space="preserve">О </w:t>
      </w:r>
      <w:r w:rsidR="00624D39">
        <w:t>досрочном выходе на пенсию</w:t>
      </w:r>
    </w:p>
    <w:p w:rsidR="00FA0212" w:rsidRPr="00CE56B6" w:rsidRDefault="00FA0212">
      <w:pPr>
        <w:spacing w:before="20"/>
      </w:pPr>
    </w:p>
    <w:p w:rsidR="00CE56B6" w:rsidRPr="00800B04" w:rsidRDefault="00CE56B6" w:rsidP="00135329">
      <w:pPr>
        <w:ind w:firstLine="709"/>
        <w:jc w:val="both"/>
      </w:pPr>
      <w:r w:rsidRPr="00374CF7">
        <w:t xml:space="preserve">Ваше </w:t>
      </w:r>
      <w:r w:rsidR="00572DC0">
        <w:t xml:space="preserve">коллективное </w:t>
      </w:r>
      <w:r w:rsidRPr="00374CF7">
        <w:t>обращение</w:t>
      </w:r>
      <w:r w:rsidR="00464630" w:rsidRPr="00374CF7">
        <w:t xml:space="preserve"> </w:t>
      </w:r>
      <w:r w:rsidRPr="00374CF7">
        <w:t>рассмотрено в Министерстве труда и социальной защиты Республики Беларусь.</w:t>
      </w:r>
      <w:r w:rsidR="00800B04" w:rsidRPr="00800B04">
        <w:t xml:space="preserve"> С</w:t>
      </w:r>
      <w:r w:rsidR="00800B04">
        <w:t>ообщаем следующее.</w:t>
      </w:r>
    </w:p>
    <w:p w:rsidR="001D36EF" w:rsidRPr="00B54723" w:rsidRDefault="001D36EF" w:rsidP="001D36EF">
      <w:pPr>
        <w:ind w:firstLine="709"/>
        <w:jc w:val="both"/>
      </w:pPr>
      <w:bookmarkStart w:id="0" w:name="_GoBack"/>
      <w:r>
        <w:t>В настоящее время в Республике Беларусь, как и в других государствах, реализуются меры по адаптации пенсионной системы к росту потребности в средствах на пенсии стареющему населению. При этом любые предложения по расширению пенсионных льгот, в том числе по досрочному выходу на пенсию, не поддерживаются.</w:t>
      </w:r>
      <w:bookmarkEnd w:id="0"/>
    </w:p>
    <w:p w:rsidR="00B54723" w:rsidRPr="00B54723" w:rsidRDefault="007A6F44" w:rsidP="00B54723">
      <w:pPr>
        <w:pStyle w:val="newncpi"/>
        <w:rPr>
          <w:sz w:val="30"/>
          <w:szCs w:val="20"/>
        </w:rPr>
      </w:pPr>
      <w:r w:rsidRPr="00B54723">
        <w:rPr>
          <w:sz w:val="30"/>
          <w:szCs w:val="20"/>
        </w:rPr>
        <w:t xml:space="preserve">Одновременно информируем, что </w:t>
      </w:r>
      <w:r w:rsidR="00B54723">
        <w:rPr>
          <w:sz w:val="30"/>
          <w:szCs w:val="20"/>
        </w:rPr>
        <w:t>согласно статье 63 Трудового кодекса Республики Беларусь ф</w:t>
      </w:r>
      <w:r w:rsidR="00B54723" w:rsidRPr="00B54723">
        <w:rPr>
          <w:sz w:val="30"/>
          <w:szCs w:val="20"/>
        </w:rPr>
        <w:t>ормы, системы и размеры оплаты труда работников, в том числе и дополнительные выплаты стимулирующего и компенсирующего характера, устанавливаются нанимателем на основании коллективного договора, соглашения и трудового договора.</w:t>
      </w:r>
    </w:p>
    <w:p w:rsidR="00CE56B6" w:rsidRPr="00CE56B6" w:rsidRDefault="00CE56B6" w:rsidP="00CE56B6">
      <w:pPr>
        <w:spacing w:line="360" w:lineRule="auto"/>
      </w:pPr>
    </w:p>
    <w:p w:rsidR="00C95601" w:rsidRPr="00CE56B6" w:rsidRDefault="00C95601" w:rsidP="00C95601">
      <w:pPr>
        <w:jc w:val="both"/>
        <w:rPr>
          <w:szCs w:val="30"/>
        </w:rPr>
      </w:pPr>
      <w:r w:rsidRPr="00CE56B6">
        <w:rPr>
          <w:szCs w:val="30"/>
        </w:rPr>
        <w:t xml:space="preserve">Заместитель Министра                                                  </w:t>
      </w:r>
      <w:r w:rsidR="00874F88" w:rsidRPr="00CE56B6">
        <w:rPr>
          <w:szCs w:val="30"/>
        </w:rPr>
        <w:t>И</w:t>
      </w:r>
      <w:r w:rsidRPr="00CE56B6">
        <w:rPr>
          <w:szCs w:val="30"/>
        </w:rPr>
        <w:t>.</w:t>
      </w:r>
      <w:r w:rsidR="00874F88" w:rsidRPr="00CE56B6">
        <w:rPr>
          <w:szCs w:val="30"/>
        </w:rPr>
        <w:t>Г</w:t>
      </w:r>
      <w:r w:rsidRPr="00CE56B6">
        <w:rPr>
          <w:szCs w:val="30"/>
        </w:rPr>
        <w:t>.</w:t>
      </w:r>
      <w:r w:rsidR="00874F88" w:rsidRPr="00CE56B6">
        <w:rPr>
          <w:szCs w:val="30"/>
        </w:rPr>
        <w:t>Старовойтов</w:t>
      </w:r>
      <w:r w:rsidRPr="00CE56B6">
        <w:rPr>
          <w:szCs w:val="30"/>
        </w:rPr>
        <w:t xml:space="preserve"> </w:t>
      </w:r>
    </w:p>
    <w:p w:rsidR="00C95601" w:rsidRPr="000A3FDB" w:rsidRDefault="00C95601" w:rsidP="00C95601">
      <w:pPr>
        <w:jc w:val="both"/>
        <w:rPr>
          <w:highlight w:val="yellow"/>
        </w:rPr>
      </w:pPr>
    </w:p>
    <w:p w:rsidR="001938BA" w:rsidRPr="000A3FDB" w:rsidRDefault="001938BA" w:rsidP="00C95601">
      <w:pPr>
        <w:jc w:val="both"/>
        <w:rPr>
          <w:highlight w:val="yellow"/>
        </w:rPr>
      </w:pPr>
    </w:p>
    <w:p w:rsidR="001938BA" w:rsidRPr="000A3FDB" w:rsidRDefault="001938BA" w:rsidP="00C95601">
      <w:pPr>
        <w:jc w:val="both"/>
        <w:rPr>
          <w:highlight w:val="yellow"/>
        </w:rPr>
      </w:pPr>
    </w:p>
    <w:p w:rsidR="001938BA" w:rsidRPr="000A3FDB" w:rsidRDefault="001938BA" w:rsidP="00C95601">
      <w:pPr>
        <w:jc w:val="both"/>
        <w:rPr>
          <w:highlight w:val="yellow"/>
        </w:rPr>
      </w:pPr>
    </w:p>
    <w:p w:rsidR="001938BA" w:rsidRDefault="001938BA" w:rsidP="00C95601">
      <w:pPr>
        <w:jc w:val="both"/>
        <w:rPr>
          <w:highlight w:val="yellow"/>
        </w:rPr>
      </w:pPr>
    </w:p>
    <w:p w:rsidR="0014221A" w:rsidRPr="0014221A" w:rsidRDefault="0014221A" w:rsidP="00C95601">
      <w:pPr>
        <w:jc w:val="both"/>
        <w:rPr>
          <w:highlight w:val="yellow"/>
        </w:rPr>
      </w:pPr>
    </w:p>
    <w:p w:rsidR="007B444D" w:rsidRPr="0014221A" w:rsidRDefault="007B444D" w:rsidP="007B444D">
      <w:pPr>
        <w:rPr>
          <w:sz w:val="24"/>
          <w:szCs w:val="24"/>
        </w:rPr>
      </w:pPr>
      <w:r w:rsidRPr="0014221A">
        <w:rPr>
          <w:sz w:val="24"/>
          <w:szCs w:val="24"/>
        </w:rPr>
        <w:t>Электронный вариант соответствует оригиналу</w:t>
      </w:r>
    </w:p>
    <w:p w:rsidR="002B3808" w:rsidRPr="0014221A" w:rsidRDefault="002B3808" w:rsidP="002B3808"/>
    <w:tbl>
      <w:tblPr>
        <w:tblW w:w="0" w:type="auto"/>
        <w:tblLayout w:type="fixed"/>
        <w:tblLook w:val="0000" w:firstRow="0" w:lastRow="0" w:firstColumn="0" w:lastColumn="0" w:noHBand="0" w:noVBand="0"/>
      </w:tblPr>
      <w:tblGrid>
        <w:gridCol w:w="5699"/>
      </w:tblGrid>
      <w:tr w:rsidR="00A07E02" w:rsidRPr="00CE56B6">
        <w:trPr>
          <w:trHeight w:val="367"/>
        </w:trPr>
        <w:tc>
          <w:tcPr>
            <w:tcW w:w="5699" w:type="dxa"/>
          </w:tcPr>
          <w:p w:rsidR="008C250D" w:rsidRPr="00CE56B6" w:rsidRDefault="00C95601" w:rsidP="00C95601">
            <w:pPr>
              <w:rPr>
                <w:sz w:val="18"/>
                <w:szCs w:val="18"/>
              </w:rPr>
            </w:pPr>
            <w:r w:rsidRPr="00CE56B6">
              <w:rPr>
                <w:sz w:val="18"/>
                <w:szCs w:val="18"/>
              </w:rPr>
              <w:t xml:space="preserve">7-2 </w:t>
            </w:r>
            <w:proofErr w:type="spellStart"/>
            <w:r w:rsidRPr="00CE56B6">
              <w:rPr>
                <w:sz w:val="18"/>
                <w:szCs w:val="18"/>
              </w:rPr>
              <w:t>Глушанкова</w:t>
            </w:r>
            <w:proofErr w:type="spellEnd"/>
            <w:r w:rsidRPr="00CE56B6">
              <w:rPr>
                <w:sz w:val="18"/>
                <w:szCs w:val="18"/>
              </w:rPr>
              <w:t xml:space="preserve"> 306 41 07</w:t>
            </w:r>
          </w:p>
        </w:tc>
      </w:tr>
    </w:tbl>
    <w:p w:rsidR="00A07E02" w:rsidRPr="00CE56B6" w:rsidRDefault="00A07E02" w:rsidP="00543FF2"/>
    <w:sectPr w:rsidR="00A07E02" w:rsidRPr="00CE56B6" w:rsidSect="00443B2B">
      <w:headerReference w:type="default" r:id="rId7"/>
      <w:pgSz w:w="11909" w:h="16834" w:code="9"/>
      <w:pgMar w:top="1134" w:right="567" w:bottom="1702" w:left="1701" w:header="720"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C24" w:rsidRDefault="000A3C24" w:rsidP="00CC7CA9">
      <w:r>
        <w:separator/>
      </w:r>
    </w:p>
  </w:endnote>
  <w:endnote w:type="continuationSeparator" w:id="0">
    <w:p w:rsidR="000A3C24" w:rsidRDefault="000A3C24" w:rsidP="00CC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Peterburg">
    <w:altName w:val="Times New Roman"/>
    <w:panose1 w:val="020B0604020202020204"/>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C24" w:rsidRDefault="000A3C24" w:rsidP="00CC7CA9">
      <w:r>
        <w:separator/>
      </w:r>
    </w:p>
  </w:footnote>
  <w:footnote w:type="continuationSeparator" w:id="0">
    <w:p w:rsidR="000A3C24" w:rsidRDefault="000A3C24" w:rsidP="00CC7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0613"/>
      <w:docPartObj>
        <w:docPartGallery w:val="Page Numbers (Top of Page)"/>
        <w:docPartUnique/>
      </w:docPartObj>
    </w:sdtPr>
    <w:sdtEndPr/>
    <w:sdtContent>
      <w:p w:rsidR="00CC7CA9" w:rsidRDefault="000A3C24" w:rsidP="00CC7CA9">
        <w:pPr>
          <w:pStyle w:val="a7"/>
          <w:jc w:val="center"/>
        </w:pPr>
        <w:r>
          <w:fldChar w:fldCharType="begin"/>
        </w:r>
        <w:r>
          <w:instrText xml:space="preserve"> PAGE   \* MERGEFORMAT </w:instrText>
        </w:r>
        <w:r>
          <w:fldChar w:fldCharType="separate"/>
        </w:r>
        <w:r w:rsidR="00B54723">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5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35A52"/>
    <w:rsid w:val="0002779A"/>
    <w:rsid w:val="00033EB1"/>
    <w:rsid w:val="00054572"/>
    <w:rsid w:val="00067448"/>
    <w:rsid w:val="00073CB9"/>
    <w:rsid w:val="00080F78"/>
    <w:rsid w:val="00081D26"/>
    <w:rsid w:val="000A3654"/>
    <w:rsid w:val="000A3C24"/>
    <w:rsid w:val="000A3FDB"/>
    <w:rsid w:val="000B24F2"/>
    <w:rsid w:val="000B32E9"/>
    <w:rsid w:val="000C438B"/>
    <w:rsid w:val="000E2891"/>
    <w:rsid w:val="000E4FEB"/>
    <w:rsid w:val="000F2547"/>
    <w:rsid w:val="000F47D5"/>
    <w:rsid w:val="000F63E5"/>
    <w:rsid w:val="000F75C1"/>
    <w:rsid w:val="00113753"/>
    <w:rsid w:val="00121A0D"/>
    <w:rsid w:val="00126D08"/>
    <w:rsid w:val="00135329"/>
    <w:rsid w:val="0014221A"/>
    <w:rsid w:val="00142C30"/>
    <w:rsid w:val="0016140C"/>
    <w:rsid w:val="00166939"/>
    <w:rsid w:val="00167FDB"/>
    <w:rsid w:val="001743A8"/>
    <w:rsid w:val="00186239"/>
    <w:rsid w:val="00192563"/>
    <w:rsid w:val="001938BA"/>
    <w:rsid w:val="001A6B0A"/>
    <w:rsid w:val="001B70BB"/>
    <w:rsid w:val="001C1B30"/>
    <w:rsid w:val="001D183A"/>
    <w:rsid w:val="001D36EF"/>
    <w:rsid w:val="001E51B1"/>
    <w:rsid w:val="001F495D"/>
    <w:rsid w:val="00201704"/>
    <w:rsid w:val="00206BFD"/>
    <w:rsid w:val="00211F51"/>
    <w:rsid w:val="0021739A"/>
    <w:rsid w:val="0023297F"/>
    <w:rsid w:val="002767ED"/>
    <w:rsid w:val="00284E5C"/>
    <w:rsid w:val="002A1C1A"/>
    <w:rsid w:val="002A64DD"/>
    <w:rsid w:val="002B3808"/>
    <w:rsid w:val="002B686C"/>
    <w:rsid w:val="002D0EC5"/>
    <w:rsid w:val="002D24DD"/>
    <w:rsid w:val="002D4903"/>
    <w:rsid w:val="002D53D2"/>
    <w:rsid w:val="002F0CAC"/>
    <w:rsid w:val="00315A0E"/>
    <w:rsid w:val="0033126E"/>
    <w:rsid w:val="00333F53"/>
    <w:rsid w:val="00335A52"/>
    <w:rsid w:val="0034128D"/>
    <w:rsid w:val="00347198"/>
    <w:rsid w:val="00352556"/>
    <w:rsid w:val="00361FCA"/>
    <w:rsid w:val="00377EB7"/>
    <w:rsid w:val="00384662"/>
    <w:rsid w:val="00393FDC"/>
    <w:rsid w:val="003B422F"/>
    <w:rsid w:val="003C710A"/>
    <w:rsid w:val="003C7F60"/>
    <w:rsid w:val="003D13E8"/>
    <w:rsid w:val="003E55E9"/>
    <w:rsid w:val="00403E0C"/>
    <w:rsid w:val="00405644"/>
    <w:rsid w:val="00410901"/>
    <w:rsid w:val="0041194F"/>
    <w:rsid w:val="00430B3C"/>
    <w:rsid w:val="00435D49"/>
    <w:rsid w:val="00442434"/>
    <w:rsid w:val="00443B2B"/>
    <w:rsid w:val="0045701A"/>
    <w:rsid w:val="00464630"/>
    <w:rsid w:val="0046578B"/>
    <w:rsid w:val="00466511"/>
    <w:rsid w:val="004759A9"/>
    <w:rsid w:val="004804FE"/>
    <w:rsid w:val="00480714"/>
    <w:rsid w:val="00490648"/>
    <w:rsid w:val="00497E5B"/>
    <w:rsid w:val="004B4D54"/>
    <w:rsid w:val="004C63EF"/>
    <w:rsid w:val="004D3DE8"/>
    <w:rsid w:val="004E6EC7"/>
    <w:rsid w:val="004F6CFC"/>
    <w:rsid w:val="00501804"/>
    <w:rsid w:val="00512A11"/>
    <w:rsid w:val="00512B6E"/>
    <w:rsid w:val="00532128"/>
    <w:rsid w:val="005427C1"/>
    <w:rsid w:val="00543FF2"/>
    <w:rsid w:val="00551218"/>
    <w:rsid w:val="005516D0"/>
    <w:rsid w:val="00553D46"/>
    <w:rsid w:val="00572DC0"/>
    <w:rsid w:val="00574A29"/>
    <w:rsid w:val="005A2FBD"/>
    <w:rsid w:val="005A5DDA"/>
    <w:rsid w:val="005B7EBE"/>
    <w:rsid w:val="005D7AE7"/>
    <w:rsid w:val="005E4B35"/>
    <w:rsid w:val="005F0AA2"/>
    <w:rsid w:val="005F5282"/>
    <w:rsid w:val="006021A9"/>
    <w:rsid w:val="00604269"/>
    <w:rsid w:val="0061128A"/>
    <w:rsid w:val="00624D39"/>
    <w:rsid w:val="00633E2E"/>
    <w:rsid w:val="006413E2"/>
    <w:rsid w:val="00653936"/>
    <w:rsid w:val="006620E3"/>
    <w:rsid w:val="0066458F"/>
    <w:rsid w:val="00670750"/>
    <w:rsid w:val="00675204"/>
    <w:rsid w:val="0068155D"/>
    <w:rsid w:val="00683354"/>
    <w:rsid w:val="006B43A7"/>
    <w:rsid w:val="006F0E17"/>
    <w:rsid w:val="006F2002"/>
    <w:rsid w:val="007043C8"/>
    <w:rsid w:val="00705837"/>
    <w:rsid w:val="00722997"/>
    <w:rsid w:val="0073548C"/>
    <w:rsid w:val="007576E0"/>
    <w:rsid w:val="00762487"/>
    <w:rsid w:val="007648EA"/>
    <w:rsid w:val="00773BD0"/>
    <w:rsid w:val="007801DD"/>
    <w:rsid w:val="00782DA6"/>
    <w:rsid w:val="007A52D4"/>
    <w:rsid w:val="007A568C"/>
    <w:rsid w:val="007A5F90"/>
    <w:rsid w:val="007A6F44"/>
    <w:rsid w:val="007A73E2"/>
    <w:rsid w:val="007B444D"/>
    <w:rsid w:val="007D5A19"/>
    <w:rsid w:val="007F194B"/>
    <w:rsid w:val="00800B04"/>
    <w:rsid w:val="00800C35"/>
    <w:rsid w:val="008276A2"/>
    <w:rsid w:val="008307D0"/>
    <w:rsid w:val="00833E17"/>
    <w:rsid w:val="00842725"/>
    <w:rsid w:val="00847611"/>
    <w:rsid w:val="00874F88"/>
    <w:rsid w:val="0087538B"/>
    <w:rsid w:val="008804CB"/>
    <w:rsid w:val="00880739"/>
    <w:rsid w:val="0088111A"/>
    <w:rsid w:val="008A13F5"/>
    <w:rsid w:val="008A76E8"/>
    <w:rsid w:val="008C250D"/>
    <w:rsid w:val="008D5CB4"/>
    <w:rsid w:val="008E5262"/>
    <w:rsid w:val="009025F7"/>
    <w:rsid w:val="00932FC5"/>
    <w:rsid w:val="00933C82"/>
    <w:rsid w:val="00935C56"/>
    <w:rsid w:val="00937C8D"/>
    <w:rsid w:val="009447A1"/>
    <w:rsid w:val="00950BDD"/>
    <w:rsid w:val="00952722"/>
    <w:rsid w:val="00953876"/>
    <w:rsid w:val="009547D3"/>
    <w:rsid w:val="0096302B"/>
    <w:rsid w:val="009645AA"/>
    <w:rsid w:val="00971AC7"/>
    <w:rsid w:val="00974EC0"/>
    <w:rsid w:val="009762AD"/>
    <w:rsid w:val="00987DAD"/>
    <w:rsid w:val="009921A1"/>
    <w:rsid w:val="00997E50"/>
    <w:rsid w:val="009A4E27"/>
    <w:rsid w:val="009D4221"/>
    <w:rsid w:val="009E49C8"/>
    <w:rsid w:val="00A06DA6"/>
    <w:rsid w:val="00A07E02"/>
    <w:rsid w:val="00A12191"/>
    <w:rsid w:val="00A20DFB"/>
    <w:rsid w:val="00A27A0C"/>
    <w:rsid w:val="00A44310"/>
    <w:rsid w:val="00A54A7C"/>
    <w:rsid w:val="00A56C4D"/>
    <w:rsid w:val="00A61CD8"/>
    <w:rsid w:val="00A67CC9"/>
    <w:rsid w:val="00A7411A"/>
    <w:rsid w:val="00A82745"/>
    <w:rsid w:val="00A8607C"/>
    <w:rsid w:val="00A942C6"/>
    <w:rsid w:val="00AA17CB"/>
    <w:rsid w:val="00AA29EC"/>
    <w:rsid w:val="00AB37A4"/>
    <w:rsid w:val="00AC2D64"/>
    <w:rsid w:val="00AC4836"/>
    <w:rsid w:val="00AC6A50"/>
    <w:rsid w:val="00AE04F8"/>
    <w:rsid w:val="00AE0764"/>
    <w:rsid w:val="00AF25EF"/>
    <w:rsid w:val="00B0691B"/>
    <w:rsid w:val="00B2102C"/>
    <w:rsid w:val="00B24BD7"/>
    <w:rsid w:val="00B36ED8"/>
    <w:rsid w:val="00B44F46"/>
    <w:rsid w:val="00B476B5"/>
    <w:rsid w:val="00B527CD"/>
    <w:rsid w:val="00B54723"/>
    <w:rsid w:val="00B60EFE"/>
    <w:rsid w:val="00B73FA3"/>
    <w:rsid w:val="00B9205E"/>
    <w:rsid w:val="00B9583B"/>
    <w:rsid w:val="00BB6660"/>
    <w:rsid w:val="00BC60EC"/>
    <w:rsid w:val="00BD62EC"/>
    <w:rsid w:val="00BE5841"/>
    <w:rsid w:val="00C0115D"/>
    <w:rsid w:val="00C136D5"/>
    <w:rsid w:val="00C15801"/>
    <w:rsid w:val="00C21051"/>
    <w:rsid w:val="00C529EE"/>
    <w:rsid w:val="00C577BC"/>
    <w:rsid w:val="00C72CB0"/>
    <w:rsid w:val="00C73612"/>
    <w:rsid w:val="00C95601"/>
    <w:rsid w:val="00CA059E"/>
    <w:rsid w:val="00CA30A9"/>
    <w:rsid w:val="00CB04C6"/>
    <w:rsid w:val="00CC7CA9"/>
    <w:rsid w:val="00CE3A4D"/>
    <w:rsid w:val="00CE56B6"/>
    <w:rsid w:val="00D00E44"/>
    <w:rsid w:val="00D22DA9"/>
    <w:rsid w:val="00D279BF"/>
    <w:rsid w:val="00D422D3"/>
    <w:rsid w:val="00D45BF5"/>
    <w:rsid w:val="00D6749D"/>
    <w:rsid w:val="00D74DBA"/>
    <w:rsid w:val="00D8339A"/>
    <w:rsid w:val="00D84435"/>
    <w:rsid w:val="00D9446D"/>
    <w:rsid w:val="00DF6BCE"/>
    <w:rsid w:val="00E015D3"/>
    <w:rsid w:val="00E30061"/>
    <w:rsid w:val="00E34ECE"/>
    <w:rsid w:val="00E510EC"/>
    <w:rsid w:val="00E7513C"/>
    <w:rsid w:val="00E76056"/>
    <w:rsid w:val="00E8288A"/>
    <w:rsid w:val="00EA6016"/>
    <w:rsid w:val="00EA61D3"/>
    <w:rsid w:val="00EC31AE"/>
    <w:rsid w:val="00EF09A3"/>
    <w:rsid w:val="00EF1937"/>
    <w:rsid w:val="00F00906"/>
    <w:rsid w:val="00F1141F"/>
    <w:rsid w:val="00F17E27"/>
    <w:rsid w:val="00F31FE4"/>
    <w:rsid w:val="00F456B5"/>
    <w:rsid w:val="00F5623E"/>
    <w:rsid w:val="00F56EB4"/>
    <w:rsid w:val="00F679EF"/>
    <w:rsid w:val="00F7402C"/>
    <w:rsid w:val="00F9075A"/>
    <w:rsid w:val="00F93102"/>
    <w:rsid w:val="00F97B5B"/>
    <w:rsid w:val="00FA0212"/>
    <w:rsid w:val="00FA2669"/>
    <w:rsid w:val="00FC2F01"/>
    <w:rsid w:val="00FC6101"/>
    <w:rsid w:val="00FC6367"/>
    <w:rsid w:val="00FF344A"/>
    <w:rsid w:val="00FF35C2"/>
    <w:rsid w:val="00FF7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25EF"/>
    <w:rPr>
      <w:sz w:val="30"/>
    </w:rPr>
  </w:style>
  <w:style w:type="paragraph" w:styleId="1">
    <w:name w:val="heading 1"/>
    <w:basedOn w:val="a"/>
    <w:next w:val="a"/>
    <w:qFormat/>
    <w:rsid w:val="00AF25EF"/>
    <w:pPr>
      <w:keepNext/>
      <w:framePr w:hSpace="180" w:wrap="notBeside" w:vAnchor="text" w:hAnchor="page" w:x="8254" w:y="68"/>
      <w:jc w:val="both"/>
      <w:outlineLvl w:val="0"/>
    </w:pPr>
    <w:rPr>
      <w:sz w:val="28"/>
    </w:rPr>
  </w:style>
  <w:style w:type="paragraph" w:styleId="2">
    <w:name w:val="heading 2"/>
    <w:basedOn w:val="a"/>
    <w:next w:val="a"/>
    <w:qFormat/>
    <w:rsid w:val="00AF25EF"/>
    <w:pPr>
      <w:keepNext/>
      <w:ind w:firstLine="2880"/>
      <w:outlineLvl w:val="1"/>
    </w:pPr>
    <w:rPr>
      <w:sz w:val="28"/>
    </w:rPr>
  </w:style>
  <w:style w:type="paragraph" w:styleId="3">
    <w:name w:val="heading 3"/>
    <w:basedOn w:val="a"/>
    <w:next w:val="a"/>
    <w:qFormat/>
    <w:rsid w:val="00AF25EF"/>
    <w:pPr>
      <w:keepNext/>
      <w:spacing w:line="280" w:lineRule="exact"/>
      <w:jc w:val="both"/>
      <w:outlineLvl w:val="2"/>
    </w:pPr>
  </w:style>
  <w:style w:type="paragraph" w:styleId="4">
    <w:name w:val="heading 4"/>
    <w:basedOn w:val="a"/>
    <w:next w:val="a"/>
    <w:qFormat/>
    <w:rsid w:val="00AF25EF"/>
    <w:pPr>
      <w:keepNext/>
      <w:tabs>
        <w:tab w:val="left" w:pos="6804"/>
      </w:tabs>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97E50"/>
    <w:rPr>
      <w:rFonts w:ascii="Tahoma" w:hAnsi="Tahoma" w:cs="Tahoma"/>
      <w:sz w:val="16"/>
      <w:szCs w:val="16"/>
    </w:rPr>
  </w:style>
  <w:style w:type="paragraph" w:styleId="a4">
    <w:name w:val="footer"/>
    <w:basedOn w:val="a"/>
    <w:link w:val="a5"/>
    <w:unhideWhenUsed/>
    <w:rsid w:val="00335A52"/>
    <w:pPr>
      <w:tabs>
        <w:tab w:val="center" w:pos="4153"/>
        <w:tab w:val="right" w:pos="8306"/>
      </w:tabs>
    </w:pPr>
    <w:rPr>
      <w:sz w:val="24"/>
    </w:rPr>
  </w:style>
  <w:style w:type="character" w:customStyle="1" w:styleId="a5">
    <w:name w:val="Нижний колонтитул Знак"/>
    <w:basedOn w:val="a0"/>
    <w:link w:val="a4"/>
    <w:rsid w:val="00335A52"/>
    <w:rPr>
      <w:sz w:val="24"/>
    </w:rPr>
  </w:style>
  <w:style w:type="character" w:styleId="a6">
    <w:name w:val="Hyperlink"/>
    <w:basedOn w:val="a0"/>
    <w:uiPriority w:val="99"/>
    <w:unhideWhenUsed/>
    <w:rsid w:val="00532128"/>
    <w:rPr>
      <w:rFonts w:cs="Times New Roman"/>
      <w:color w:val="0000FF" w:themeColor="hyperlink"/>
      <w:u w:val="single"/>
    </w:rPr>
  </w:style>
  <w:style w:type="paragraph" w:styleId="a7">
    <w:name w:val="header"/>
    <w:basedOn w:val="a"/>
    <w:link w:val="a8"/>
    <w:uiPriority w:val="99"/>
    <w:rsid w:val="00CC7CA9"/>
    <w:pPr>
      <w:tabs>
        <w:tab w:val="center" w:pos="4677"/>
        <w:tab w:val="right" w:pos="9355"/>
      </w:tabs>
    </w:pPr>
  </w:style>
  <w:style w:type="character" w:customStyle="1" w:styleId="a8">
    <w:name w:val="Верхний колонтитул Знак"/>
    <w:basedOn w:val="a0"/>
    <w:link w:val="a7"/>
    <w:uiPriority w:val="99"/>
    <w:rsid w:val="00CC7CA9"/>
    <w:rPr>
      <w:sz w:val="30"/>
    </w:rPr>
  </w:style>
  <w:style w:type="paragraph" w:styleId="a9">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10"/>
    <w:uiPriority w:val="99"/>
    <w:rsid w:val="00CA30A9"/>
    <w:rPr>
      <w:sz w:val="20"/>
    </w:rPr>
  </w:style>
  <w:style w:type="character" w:customStyle="1" w:styleId="aa">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uiPriority w:val="99"/>
    <w:rsid w:val="00CA30A9"/>
  </w:style>
  <w:style w:type="character" w:styleId="ab">
    <w:name w:val="footnote reference"/>
    <w:basedOn w:val="a0"/>
    <w:uiPriority w:val="99"/>
    <w:rsid w:val="00CA30A9"/>
    <w:rPr>
      <w:rFonts w:cs="Times New Roman"/>
      <w:vertAlign w:val="superscript"/>
    </w:rPr>
  </w:style>
  <w:style w:type="character" w:customStyle="1" w:styleId="10">
    <w:name w:val="Текст сноски Знак1"/>
    <w:aliases w:val="Текст сноски Знак Знак Знак Знак Знак1,Текст сноски Знак Знак Знак Знак Знак Знак Знак1,Текст сноски Знак Знак Знак Char Char Знак1,Текст сноски Знак Знак Знак Char Знак1,Текст сноски Знак Знак Знак Char Char Char Знак1"/>
    <w:basedOn w:val="a0"/>
    <w:link w:val="a9"/>
    <w:uiPriority w:val="99"/>
    <w:locked/>
    <w:rsid w:val="00CA30A9"/>
  </w:style>
  <w:style w:type="paragraph" w:customStyle="1" w:styleId="ConsPlusNormal">
    <w:name w:val="ConsPlusNormal"/>
    <w:uiPriority w:val="99"/>
    <w:rsid w:val="00CA30A9"/>
    <w:pPr>
      <w:widowControl w:val="0"/>
      <w:autoSpaceDE w:val="0"/>
      <w:autoSpaceDN w:val="0"/>
      <w:adjustRightInd w:val="0"/>
      <w:ind w:firstLine="720"/>
    </w:pPr>
    <w:rPr>
      <w:rFonts w:ascii="Arial" w:hAnsi="Arial" w:cs="Arial"/>
    </w:rPr>
  </w:style>
  <w:style w:type="paragraph" w:customStyle="1" w:styleId="newncpi">
    <w:name w:val="newncpi"/>
    <w:basedOn w:val="a"/>
    <w:rsid w:val="006B43A7"/>
    <w:pPr>
      <w:ind w:firstLine="567"/>
      <w:jc w:val="both"/>
    </w:pPr>
    <w:rPr>
      <w:sz w:val="24"/>
      <w:szCs w:val="24"/>
    </w:rPr>
  </w:style>
  <w:style w:type="table" w:styleId="ac">
    <w:name w:val="Table Grid"/>
    <w:basedOn w:val="a1"/>
    <w:uiPriority w:val="59"/>
    <w:rsid w:val="004759A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30"/>
    </w:rPr>
  </w:style>
  <w:style w:type="paragraph" w:styleId="1">
    <w:name w:val="heading 1"/>
    <w:basedOn w:val="a"/>
    <w:next w:val="a"/>
    <w:qFormat/>
    <w:pPr>
      <w:keepNext/>
      <w:framePr w:hSpace="180" w:wrap="notBeside" w:vAnchor="text" w:hAnchor="page" w:x="8254" w:y="68"/>
      <w:jc w:val="both"/>
      <w:outlineLvl w:val="0"/>
    </w:pPr>
    <w:rPr>
      <w:sz w:val="28"/>
    </w:rPr>
  </w:style>
  <w:style w:type="paragraph" w:styleId="2">
    <w:name w:val="heading 2"/>
    <w:basedOn w:val="a"/>
    <w:next w:val="a"/>
    <w:qFormat/>
    <w:pPr>
      <w:keepNext/>
      <w:ind w:firstLine="2880"/>
      <w:outlineLvl w:val="1"/>
    </w:pPr>
    <w:rPr>
      <w:sz w:val="28"/>
    </w:rPr>
  </w:style>
  <w:style w:type="paragraph" w:styleId="3">
    <w:name w:val="heading 3"/>
    <w:basedOn w:val="a"/>
    <w:next w:val="a"/>
    <w:qFormat/>
    <w:pPr>
      <w:keepNext/>
      <w:spacing w:line="280" w:lineRule="exact"/>
      <w:jc w:val="both"/>
      <w:outlineLvl w:val="2"/>
    </w:pPr>
  </w:style>
  <w:style w:type="paragraph" w:styleId="4">
    <w:name w:val="heading 4"/>
    <w:basedOn w:val="a"/>
    <w:next w:val="a"/>
    <w:qFormat/>
    <w:pPr>
      <w:keepNext/>
      <w:tabs>
        <w:tab w:val="left" w:pos="6804"/>
      </w:tabs>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97E50"/>
    <w:rPr>
      <w:rFonts w:ascii="Tahoma" w:hAnsi="Tahoma" w:cs="Tahoma"/>
      <w:sz w:val="16"/>
      <w:szCs w:val="16"/>
    </w:rPr>
  </w:style>
  <w:style w:type="paragraph" w:styleId="a4">
    <w:name w:val="footer"/>
    <w:basedOn w:val="a"/>
    <w:link w:val="a5"/>
    <w:unhideWhenUsed/>
    <w:rsid w:val="00335A52"/>
    <w:pPr>
      <w:tabs>
        <w:tab w:val="center" w:pos="4153"/>
        <w:tab w:val="right" w:pos="8306"/>
      </w:tabs>
    </w:pPr>
    <w:rPr>
      <w:sz w:val="24"/>
    </w:rPr>
  </w:style>
  <w:style w:type="character" w:customStyle="1" w:styleId="a5">
    <w:name w:val="Нижний колонтитул Знак"/>
    <w:basedOn w:val="a0"/>
    <w:link w:val="a4"/>
    <w:rsid w:val="00335A5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150613">
      <w:bodyDiv w:val="1"/>
      <w:marLeft w:val="0"/>
      <w:marRight w:val="0"/>
      <w:marTop w:val="0"/>
      <w:marBottom w:val="0"/>
      <w:divBdr>
        <w:top w:val="none" w:sz="0" w:space="0" w:color="auto"/>
        <w:left w:val="none" w:sz="0" w:space="0" w:color="auto"/>
        <w:bottom w:val="none" w:sz="0" w:space="0" w:color="auto"/>
        <w:right w:val="none" w:sz="0" w:space="0" w:color="auto"/>
      </w:divBdr>
    </w:div>
    <w:div w:id="726610741">
      <w:bodyDiv w:val="1"/>
      <w:marLeft w:val="0"/>
      <w:marRight w:val="0"/>
      <w:marTop w:val="0"/>
      <w:marBottom w:val="0"/>
      <w:divBdr>
        <w:top w:val="none" w:sz="0" w:space="0" w:color="auto"/>
        <w:left w:val="none" w:sz="0" w:space="0" w:color="auto"/>
        <w:bottom w:val="none" w:sz="0" w:space="0" w:color="auto"/>
        <w:right w:val="none" w:sz="0" w:space="0" w:color="auto"/>
      </w:divBdr>
    </w:div>
    <w:div w:id="211767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karevskaya\Desktop\&#1055;&#1080;&#1089;&#1100;&#1084;&#108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Письмо.dot</Template>
  <TotalTime>88</TotalTime>
  <Pages>1</Pages>
  <Words>210</Words>
  <Characters>1201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[Адресат]</vt:lpstr>
    </vt:vector>
  </TitlesOfParts>
  <Company>MinTrud</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[Адресат]</dc:title>
  <dc:creator>Токаревская Светлана Викторовна</dc:creator>
  <cp:lastModifiedBy>V</cp:lastModifiedBy>
  <cp:revision>43</cp:revision>
  <cp:lastPrinted>2018-07-13T09:18:00Z</cp:lastPrinted>
  <dcterms:created xsi:type="dcterms:W3CDTF">2018-07-11T11:40:00Z</dcterms:created>
  <dcterms:modified xsi:type="dcterms:W3CDTF">2018-07-15T17:22:00Z</dcterms:modified>
</cp:coreProperties>
</file>