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7E" w:rsidRDefault="00A6217E" w:rsidP="00A62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3"/>
          <w:lang w:eastAsia="ru-RU"/>
        </w:rPr>
      </w:pPr>
      <w:r>
        <w:rPr>
          <w:rFonts w:ascii="Times New Roman" w:eastAsia="Times New Roman" w:hAnsi="Times New Roman"/>
          <w:b/>
          <w:bCs/>
          <w:spacing w:val="3"/>
          <w:lang w:eastAsia="ru-RU"/>
        </w:rPr>
        <w:t xml:space="preserve">ВАЛ0ЖЫНСК1 РАЁННЫ                                          </w:t>
      </w:r>
      <w:r>
        <w:rPr>
          <w:rFonts w:ascii="Times New Roman" w:eastAsia="Times New Roman" w:hAnsi="Times New Roman"/>
          <w:b/>
          <w:spacing w:val="3"/>
          <w:lang w:eastAsia="ru-RU"/>
        </w:rPr>
        <w:t xml:space="preserve">ВОЛОЖИНСКИЙ   </w:t>
      </w:r>
      <w:r>
        <w:rPr>
          <w:rFonts w:ascii="Times New Roman" w:eastAsia="Times New Roman" w:hAnsi="Times New Roman"/>
          <w:b/>
          <w:bCs/>
          <w:spacing w:val="3"/>
          <w:lang w:eastAsia="ru-RU"/>
        </w:rPr>
        <w:t xml:space="preserve">РАЙОННЫЙ </w:t>
      </w:r>
    </w:p>
    <w:p w:rsidR="00A6217E" w:rsidRDefault="00A6217E" w:rsidP="00A62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-8"/>
          <w:lang w:eastAsia="ru-RU"/>
        </w:rPr>
      </w:pPr>
      <w:r>
        <w:rPr>
          <w:rFonts w:ascii="Times New Roman" w:eastAsia="Times New Roman" w:hAnsi="Times New Roman"/>
          <w:b/>
          <w:bCs/>
          <w:spacing w:val="-8"/>
          <w:lang w:eastAsia="ru-RU"/>
        </w:rPr>
        <w:t xml:space="preserve">ВЫКАНАУЧЫ  КАМ1ТЭТ                                                      </w:t>
      </w:r>
      <w:r>
        <w:rPr>
          <w:rFonts w:ascii="Times New Roman" w:eastAsia="Times New Roman" w:hAnsi="Times New Roman"/>
          <w:b/>
          <w:spacing w:val="5"/>
          <w:lang w:eastAsia="ru-RU"/>
        </w:rPr>
        <w:t xml:space="preserve">ИСПОЛНИТЕЛЬНЫЙ </w:t>
      </w:r>
      <w:r>
        <w:rPr>
          <w:rFonts w:ascii="Times New Roman" w:eastAsia="Times New Roman" w:hAnsi="Times New Roman"/>
          <w:b/>
          <w:bCs/>
          <w:spacing w:val="5"/>
          <w:lang w:eastAsia="ru-RU"/>
        </w:rPr>
        <w:t>КОМИТЕТ</w:t>
      </w:r>
    </w:p>
    <w:p w:rsidR="00A6217E" w:rsidRDefault="00A6217E" w:rsidP="00A62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217E" w:rsidRDefault="00A6217E" w:rsidP="00A62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3"/>
          <w:lang w:eastAsia="ru-RU"/>
        </w:rPr>
        <w:t xml:space="preserve"> 222357 г. </w:t>
      </w:r>
      <w:proofErr w:type="spellStart"/>
      <w:r>
        <w:rPr>
          <w:rFonts w:ascii="Times New Roman" w:eastAsia="Times New Roman" w:hAnsi="Times New Roman"/>
          <w:spacing w:val="3"/>
          <w:lang w:eastAsia="ru-RU"/>
        </w:rPr>
        <w:t>Валожын</w:t>
      </w:r>
      <w:proofErr w:type="spellEnd"/>
      <w:r>
        <w:rPr>
          <w:rFonts w:ascii="Times New Roman" w:eastAsia="Times New Roman" w:hAnsi="Times New Roman"/>
          <w:spacing w:val="3"/>
          <w:lang w:eastAsia="ru-RU"/>
        </w:rPr>
        <w:t xml:space="preserve">, пл. </w:t>
      </w:r>
      <w:proofErr w:type="spellStart"/>
      <w:r>
        <w:rPr>
          <w:rFonts w:ascii="Times New Roman" w:eastAsia="Times New Roman" w:hAnsi="Times New Roman"/>
          <w:spacing w:val="3"/>
          <w:lang w:eastAsia="ru-RU"/>
        </w:rPr>
        <w:t>Свабоды</w:t>
      </w:r>
      <w:proofErr w:type="spellEnd"/>
      <w:r>
        <w:rPr>
          <w:rFonts w:ascii="Times New Roman" w:eastAsia="Times New Roman" w:hAnsi="Times New Roman"/>
          <w:spacing w:val="3"/>
          <w:lang w:eastAsia="ru-RU"/>
        </w:rPr>
        <w:t xml:space="preserve">, 2                                 </w:t>
      </w:r>
      <w:r>
        <w:rPr>
          <w:rFonts w:ascii="Times New Roman" w:eastAsia="Times New Roman" w:hAnsi="Times New Roman"/>
          <w:spacing w:val="4"/>
          <w:lang w:eastAsia="ru-RU"/>
        </w:rPr>
        <w:t xml:space="preserve">222357 г. Воложин, пл. Свободы, 2 </w:t>
      </w:r>
    </w:p>
    <w:p w:rsidR="00A6217E" w:rsidRDefault="00A6217E" w:rsidP="00A62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4"/>
          <w:lang w:eastAsia="ru-RU"/>
        </w:rPr>
        <w:t xml:space="preserve">     </w:t>
      </w:r>
      <w:hyperlink r:id="rId6" w:history="1"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pismorik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volozhin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gov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by</w:t>
        </w:r>
      </w:hyperlink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hyperlink r:id="rId7" w:history="1"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pismorik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volozhin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gov</w:t>
        </w:r>
        <w:r>
          <w:rPr>
            <w:rStyle w:val="a3"/>
            <w:rFonts w:ascii="Times New Roman" w:eastAsia="Times New Roman" w:hAnsi="Times New Roman"/>
            <w:spacing w:val="4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pacing w:val="4"/>
            <w:lang w:val="en-US" w:eastAsia="ru-RU"/>
          </w:rPr>
          <w:t>by</w:t>
        </w:r>
      </w:hyperlink>
    </w:p>
    <w:p w:rsidR="00A6217E" w:rsidRDefault="00A6217E" w:rsidP="00A62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4"/>
          <w:lang w:eastAsia="ru-RU"/>
        </w:rPr>
      </w:pPr>
      <w:r>
        <w:rPr>
          <w:rFonts w:ascii="Times New Roman" w:eastAsia="Times New Roman" w:hAnsi="Times New Roman"/>
          <w:spacing w:val="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рубрыка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Электронныя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pacing w:val="4"/>
          <w:lang w:eastAsia="ru-RU"/>
        </w:rPr>
        <w:t>звароты</w:t>
      </w:r>
      <w:proofErr w:type="spellEnd"/>
      <w:r>
        <w:rPr>
          <w:rFonts w:ascii="Times New Roman" w:eastAsia="Times New Roman" w:hAnsi="Times New Roman"/>
          <w:spacing w:val="4"/>
          <w:lang w:eastAsia="ru-RU"/>
        </w:rPr>
        <w:t>»</w:t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</w:r>
      <w:r>
        <w:rPr>
          <w:rFonts w:ascii="Times New Roman" w:eastAsia="Times New Roman" w:hAnsi="Times New Roman"/>
          <w:spacing w:val="4"/>
          <w:lang w:eastAsia="ru-RU"/>
        </w:rPr>
        <w:tab/>
        <w:t xml:space="preserve">      рубрика «Электронные обращения»</w:t>
      </w:r>
    </w:p>
    <w:p w:rsidR="00A6217E" w:rsidRDefault="00A6217E" w:rsidP="00A62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1"/>
          <w:lang w:eastAsia="ru-RU"/>
        </w:rPr>
        <w:t xml:space="preserve">           Тэл./факс 57-3-31</w:t>
      </w:r>
      <w:proofErr w:type="gramStart"/>
      <w:r>
        <w:rPr>
          <w:rFonts w:ascii="Times New Roman" w:eastAsia="Times New Roman" w:hAnsi="Times New Roman"/>
          <w:spacing w:val="2"/>
          <w:lang w:eastAsia="ru-RU"/>
        </w:rPr>
        <w:t xml:space="preserve">                                                                  Т</w:t>
      </w:r>
      <w:proofErr w:type="gramEnd"/>
      <w:r>
        <w:rPr>
          <w:rFonts w:ascii="Times New Roman" w:eastAsia="Times New Roman" w:hAnsi="Times New Roman"/>
          <w:spacing w:val="2"/>
          <w:lang w:eastAsia="ru-RU"/>
        </w:rPr>
        <w:t>ел./факс 57-3-31</w:t>
      </w:r>
    </w:p>
    <w:p w:rsidR="00A6217E" w:rsidRDefault="00A6217E" w:rsidP="00A62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111125</wp:posOffset>
                </wp:positionV>
                <wp:extent cx="5867400" cy="0"/>
                <wp:effectExtent l="0" t="1905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54D4B9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8.75pt" to="459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" strokeweight="3pt">
                <v:stroke linestyle="thinThin"/>
              </v:line>
            </w:pict>
          </mc:Fallback>
        </mc:AlternateContent>
      </w:r>
    </w:p>
    <w:p w:rsidR="00A6217E" w:rsidRDefault="00A6217E" w:rsidP="00A62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______________№______</w:t>
      </w:r>
    </w:p>
    <w:p w:rsidR="0037090A" w:rsidRDefault="00F102D5" w:rsidP="0037090A">
      <w:pPr>
        <w:widowControl w:val="0"/>
        <w:shd w:val="clear" w:color="auto" w:fill="FFFFFF"/>
        <w:autoSpaceDE w:val="0"/>
        <w:autoSpaceDN w:val="0"/>
        <w:adjustRightInd w:val="0"/>
        <w:spacing w:after="0" w:line="280" w:lineRule="exact"/>
        <w:ind w:left="4536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val="be-BY" w:eastAsia="ru-RU"/>
        </w:rPr>
        <w:t>ХХХХХХХХХХХХХ</w:t>
      </w:r>
    </w:p>
    <w:p w:rsidR="0037090A" w:rsidRDefault="0037090A" w:rsidP="0037090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left="4536"/>
        <w:rPr>
          <w:rFonts w:ascii="Times New Roman" w:hAnsi="Times New Roman"/>
          <w:sz w:val="30"/>
          <w:szCs w:val="30"/>
        </w:rPr>
      </w:pPr>
    </w:p>
    <w:p w:rsidR="0037090A" w:rsidRDefault="0037090A" w:rsidP="003709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Уважаемый </w:t>
      </w:r>
      <w:r w:rsidR="00F102D5">
        <w:rPr>
          <w:rFonts w:ascii="Times New Roman" w:hAnsi="Times New Roman"/>
          <w:sz w:val="30"/>
          <w:szCs w:val="30"/>
        </w:rPr>
        <w:t>ХХХХХХХХХХХХХХ</w:t>
      </w:r>
      <w:r>
        <w:rPr>
          <w:rFonts w:ascii="Times New Roman" w:hAnsi="Times New Roman"/>
          <w:sz w:val="30"/>
          <w:szCs w:val="30"/>
        </w:rPr>
        <w:t>.</w:t>
      </w:r>
    </w:p>
    <w:p w:rsidR="0037090A" w:rsidRDefault="0037090A" w:rsidP="003709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Воложинский районный исполнительный комитет сообщает, что материальная историко-культурная ценность «Ансамбль бывшей резиденции графов Тышкевичей, 1782 – 1806» внесена в Государственный список историко-культурных ценностей Республики Беларусь</w:t>
      </w:r>
      <w:r w:rsidR="00C67C9F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на нее составлен </w:t>
      </w:r>
      <w:r w:rsidR="00C67C9F">
        <w:rPr>
          <w:rFonts w:ascii="Times New Roman" w:hAnsi="Times New Roman"/>
          <w:sz w:val="30"/>
          <w:szCs w:val="30"/>
        </w:rPr>
        <w:t>паспорт, собственниками подписаны охранные обязательства, один экземпляр которых хранится в Министерстве культуры Республики Беларусь.</w:t>
      </w:r>
    </w:p>
    <w:p w:rsidR="00C67C9F" w:rsidRDefault="001725C4" w:rsidP="003709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Объект </w:t>
      </w:r>
      <w:r w:rsidR="00C67C9F">
        <w:rPr>
          <w:rFonts w:ascii="Times New Roman" w:hAnsi="Times New Roman"/>
          <w:sz w:val="30"/>
          <w:szCs w:val="30"/>
        </w:rPr>
        <w:t xml:space="preserve">«Ансамбль бывшей резиденции графов Тышкевичей, </w:t>
      </w:r>
      <w:r w:rsidR="00EA1107">
        <w:rPr>
          <w:rFonts w:ascii="Times New Roman" w:hAnsi="Times New Roman"/>
          <w:sz w:val="30"/>
          <w:szCs w:val="30"/>
        </w:rPr>
        <w:t xml:space="preserve">           </w:t>
      </w:r>
      <w:r w:rsidR="00C67C9F">
        <w:rPr>
          <w:rFonts w:ascii="Times New Roman" w:hAnsi="Times New Roman"/>
          <w:sz w:val="30"/>
          <w:szCs w:val="30"/>
        </w:rPr>
        <w:t xml:space="preserve">1782 – 1806» состоит из трех </w:t>
      </w:r>
      <w:r>
        <w:rPr>
          <w:rFonts w:ascii="Times New Roman" w:hAnsi="Times New Roman"/>
          <w:sz w:val="30"/>
          <w:szCs w:val="30"/>
        </w:rPr>
        <w:t xml:space="preserve">зданий, каждое из которых имеет своего собственника: Воложинский РОВД, штаб воинской части 30695 </w:t>
      </w:r>
      <w:r w:rsidR="00EA1107">
        <w:rPr>
          <w:rFonts w:ascii="Times New Roman" w:hAnsi="Times New Roman"/>
          <w:sz w:val="30"/>
          <w:szCs w:val="30"/>
        </w:rPr>
        <w:t xml:space="preserve">                    </w:t>
      </w:r>
      <w:r>
        <w:rPr>
          <w:rFonts w:ascii="Times New Roman" w:hAnsi="Times New Roman"/>
          <w:sz w:val="30"/>
          <w:szCs w:val="30"/>
        </w:rPr>
        <w:t xml:space="preserve">и Воложинский райисполком. Благодаря выполнению собственниками </w:t>
      </w:r>
      <w:r w:rsidR="00EA1107">
        <w:rPr>
          <w:rFonts w:ascii="Times New Roman" w:hAnsi="Times New Roman"/>
          <w:sz w:val="30"/>
          <w:szCs w:val="30"/>
        </w:rPr>
        <w:t xml:space="preserve">всех пунктов охранного обязательства вышеуказанные здания, которым уже более двухсот лет, </w:t>
      </w:r>
      <w:bookmarkStart w:id="0" w:name="_GoBack"/>
      <w:r w:rsidR="00EA1107">
        <w:rPr>
          <w:rFonts w:ascii="Times New Roman" w:hAnsi="Times New Roman"/>
          <w:sz w:val="30"/>
          <w:szCs w:val="30"/>
        </w:rPr>
        <w:t>находятся в удовлетворительном состоянии</w:t>
      </w:r>
      <w:bookmarkEnd w:id="0"/>
      <w:r w:rsidR="00EA1107">
        <w:rPr>
          <w:rFonts w:ascii="Times New Roman" w:hAnsi="Times New Roman"/>
          <w:sz w:val="30"/>
          <w:szCs w:val="30"/>
        </w:rPr>
        <w:t>.</w:t>
      </w:r>
    </w:p>
    <w:p w:rsidR="0037090A" w:rsidRDefault="00EA1107" w:rsidP="003709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Объект «Ансамбль бывшей резиденции графов Тышкевичей,            1782 – 1806» включен во все туристические маршруты, которые проходят по территории нашего района, его часто посещают туристы, которые при желании фотографируются на фоне здания РОВД</w:t>
      </w:r>
      <w:r w:rsidR="00647EBB">
        <w:rPr>
          <w:rFonts w:ascii="Times New Roman" w:hAnsi="Times New Roman"/>
          <w:sz w:val="30"/>
          <w:szCs w:val="30"/>
        </w:rPr>
        <w:t xml:space="preserve"> с согласия дежурного сотрудника милиции.</w:t>
      </w:r>
    </w:p>
    <w:p w:rsidR="00647EBB" w:rsidRDefault="00647EBB" w:rsidP="003709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На базе государственного учреждения культуры «Воложинский районный центр культуры» работает народное объединение народных мастеров «Скарбница», в котором можно приобрести сувенирную продукцию. Магниты и буклеты с информацией и фотографиями достопримечательностей можно приобрести в государственном учреждении «Воложинский краеведческий музей». Работники музея также проводят экскурсии для туристов с посещением всех исторических мест города Воложина и района.</w:t>
      </w:r>
    </w:p>
    <w:p w:rsidR="00647EBB" w:rsidRDefault="00647EBB" w:rsidP="00647EB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30"/>
          <w:szCs w:val="30"/>
        </w:rPr>
      </w:pPr>
    </w:p>
    <w:p w:rsidR="00647EBB" w:rsidRDefault="00647EBB" w:rsidP="00647EBB">
      <w:pPr>
        <w:widowControl w:val="0"/>
        <w:shd w:val="clear" w:color="auto" w:fill="FFFFFF"/>
        <w:tabs>
          <w:tab w:val="left" w:pos="6804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Заместитель председателя </w:t>
      </w:r>
      <w:r>
        <w:rPr>
          <w:rFonts w:ascii="Times New Roman" w:hAnsi="Times New Roman"/>
          <w:sz w:val="30"/>
          <w:szCs w:val="30"/>
        </w:rPr>
        <w:tab/>
        <w:t>И.В.Шакун</w:t>
      </w:r>
    </w:p>
    <w:p w:rsidR="00647EBB" w:rsidRPr="00647EBB" w:rsidRDefault="00647EBB" w:rsidP="00647EBB">
      <w:pPr>
        <w:widowControl w:val="0"/>
        <w:shd w:val="clear" w:color="auto" w:fill="FFFFFF"/>
        <w:tabs>
          <w:tab w:val="left" w:pos="6804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47EBB">
        <w:rPr>
          <w:rFonts w:ascii="Times New Roman" w:hAnsi="Times New Roman"/>
          <w:sz w:val="18"/>
          <w:szCs w:val="18"/>
        </w:rPr>
        <w:t>Адамович 55545</w:t>
      </w:r>
    </w:p>
    <w:sectPr w:rsidR="00647EBB" w:rsidRPr="00647EBB" w:rsidSect="00647EBB">
      <w:pgSz w:w="12240" w:h="15840"/>
      <w:pgMar w:top="1134" w:right="61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56AAD"/>
    <w:multiLevelType w:val="hybridMultilevel"/>
    <w:tmpl w:val="0F2C5D20"/>
    <w:lvl w:ilvl="0" w:tplc="BD4CA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F2669"/>
    <w:multiLevelType w:val="hybridMultilevel"/>
    <w:tmpl w:val="6FC66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17E"/>
    <w:rsid w:val="00026C8E"/>
    <w:rsid w:val="00090A25"/>
    <w:rsid w:val="001725C4"/>
    <w:rsid w:val="00231BA0"/>
    <w:rsid w:val="002E6221"/>
    <w:rsid w:val="0037090A"/>
    <w:rsid w:val="00565762"/>
    <w:rsid w:val="00647EBB"/>
    <w:rsid w:val="00761F4F"/>
    <w:rsid w:val="008156FF"/>
    <w:rsid w:val="008477BB"/>
    <w:rsid w:val="009B1345"/>
    <w:rsid w:val="00A6217E"/>
    <w:rsid w:val="00AE7E0D"/>
    <w:rsid w:val="00B40DCF"/>
    <w:rsid w:val="00BD652C"/>
    <w:rsid w:val="00C25F27"/>
    <w:rsid w:val="00C67C9F"/>
    <w:rsid w:val="00EA1107"/>
    <w:rsid w:val="00F1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7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1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0DC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theme="minorBidi"/>
      <w:sz w:val="24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7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217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0DCF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theme="minorBidi"/>
      <w:sz w:val="24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ismorik@volozhin.gov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morik@volozhin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V</cp:lastModifiedBy>
  <cp:revision>5</cp:revision>
  <cp:lastPrinted>2019-03-11T13:41:00Z</cp:lastPrinted>
  <dcterms:created xsi:type="dcterms:W3CDTF">2019-03-11T12:34:00Z</dcterms:created>
  <dcterms:modified xsi:type="dcterms:W3CDTF">2019-03-19T18:24:00Z</dcterms:modified>
</cp:coreProperties>
</file>