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01" w:rsidRDefault="004B7301" w:rsidP="004B7301">
      <w:pPr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М</w:t>
      </w:r>
      <w:r>
        <w:rPr>
          <w:rFonts w:ascii="Times New Roman" w:hAnsi="Times New Roman" w:cs="Times New Roman"/>
          <w:b/>
          <w:bCs/>
          <w:color w:val="000000"/>
          <w:spacing w:val="-7"/>
          <w:sz w:val="30"/>
          <w:szCs w:val="30"/>
          <w:lang w:val="be-BY"/>
        </w:rPr>
        <w:t>ІНІ</w:t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СТЭРСТВА ЮСТЫЦЫІ</w:t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  <w:t>МИНИСТЕРСТВО ЮСТИЦИИ</w:t>
      </w:r>
    </w:p>
    <w:p w:rsidR="004B7301" w:rsidRDefault="004B7301" w:rsidP="004B7301">
      <w:pPr>
        <w:spacing w:before="120" w:after="0" w:line="280" w:lineRule="exact"/>
        <w:jc w:val="center"/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РЭСПУБЛІ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К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>І БЕЛАРУСЬ</w:t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color w:val="000000"/>
          <w:spacing w:val="-9"/>
          <w:sz w:val="30"/>
          <w:szCs w:val="30"/>
        </w:rPr>
        <w:tab/>
        <w:t>РЕСПУБЛИКИ БЕЛАРУСЬ</w:t>
      </w:r>
    </w:p>
    <w:p w:rsidR="004B7301" w:rsidRDefault="004B7301" w:rsidP="004B730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4B7301" w:rsidRPr="000C5C1F" w:rsidTr="002C0051">
        <w:tc>
          <w:tcPr>
            <w:tcW w:w="4857" w:type="dxa"/>
            <w:hideMark/>
          </w:tcPr>
          <w:p w:rsidR="004B7301" w:rsidRDefault="004B7301" w:rsidP="002C0051">
            <w:pPr>
              <w:shd w:val="clear" w:color="auto" w:fill="FFFFFF"/>
              <w:spacing w:line="245" w:lineRule="exact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</w:rPr>
              <w:t>Калектарная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4"/>
              </w:rPr>
              <w:t xml:space="preserve">, 10, 220004, г. </w:t>
            </w:r>
            <w:r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Мін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4"/>
              </w:rPr>
              <w:t>ск</w:t>
            </w:r>
            <w:proofErr w:type="spellEnd"/>
          </w:p>
          <w:p w:rsidR="004B7301" w:rsidRDefault="004B7301" w:rsidP="002C0051">
            <w:pPr>
              <w:shd w:val="clear" w:color="auto" w:fill="FFFFFF"/>
              <w:spacing w:line="245" w:lineRule="exact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Тэл./факс: 200-86-87, 200-97-55</w:t>
            </w:r>
          </w:p>
          <w:p w:rsidR="004B7301" w:rsidRPr="00CD7C73" w:rsidRDefault="004B7301" w:rsidP="002C0051">
            <w:pPr>
              <w:shd w:val="clear" w:color="auto" w:fill="FFFFFF"/>
              <w:spacing w:line="245" w:lineRule="exact"/>
              <w:ind w:left="130" w:right="-53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E</w:t>
            </w:r>
            <w:r w:rsidRPr="00CD7C73"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mail</w:t>
            </w:r>
            <w:r w:rsidRPr="00CD7C73"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kanc</w:t>
            </w:r>
            <w:r w:rsidRPr="00CD7C73"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@</w:t>
            </w:r>
            <w:r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minjust</w:t>
            </w:r>
            <w:r w:rsidRPr="00CD7C73"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5"/>
                <w:lang w:val="en-US"/>
              </w:rPr>
              <w:t>by</w:t>
            </w:r>
          </w:p>
        </w:tc>
        <w:tc>
          <w:tcPr>
            <w:tcW w:w="4857" w:type="dxa"/>
            <w:hideMark/>
          </w:tcPr>
          <w:p w:rsidR="004B7301" w:rsidRDefault="004B7301" w:rsidP="002C0051">
            <w:pPr>
              <w:shd w:val="clear" w:color="auto" w:fill="FFFFFF"/>
              <w:spacing w:before="10" w:line="245" w:lineRule="exact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Коллекторная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10, 220004, г. Минск</w:t>
            </w:r>
          </w:p>
          <w:p w:rsidR="004B7301" w:rsidRDefault="004B7301" w:rsidP="002C0051">
            <w:pPr>
              <w:shd w:val="clear" w:color="auto" w:fill="FFFFFF"/>
              <w:spacing w:before="5" w:line="24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Тел./факс: 200-86-87, 200-97-55</w:t>
            </w:r>
          </w:p>
          <w:p w:rsidR="004B7301" w:rsidRPr="00CD7C73" w:rsidRDefault="004B7301" w:rsidP="002C005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lang w:val="en-US"/>
              </w:rPr>
              <w:t>E-mail: kanc@minjust.by</w:t>
            </w:r>
          </w:p>
        </w:tc>
      </w:tr>
    </w:tbl>
    <w:p w:rsidR="004B7301" w:rsidRPr="00A90A7F" w:rsidRDefault="004B7301" w:rsidP="004B730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AA1ACD" w:rsidRPr="000C5C1F" w:rsidRDefault="00AA1ACD" w:rsidP="004B730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4B7301" w:rsidRPr="00E33B92" w:rsidRDefault="00AA1ACD" w:rsidP="000C5C1F">
      <w:pPr>
        <w:spacing w:after="0" w:line="300" w:lineRule="exact"/>
        <w:ind w:right="-79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4"/>
          <w:lang w:val="be-BY" w:eastAsia="ru-RU"/>
        </w:rPr>
        <w:t xml:space="preserve">22.03.2019 № 04-1-15/Кол-755                      </w:t>
      </w:r>
      <w:r w:rsidR="000C5C1F">
        <w:rPr>
          <w:rFonts w:ascii="Times New Roman" w:eastAsia="Times New Roman" w:hAnsi="Times New Roman" w:cs="Times New Roman"/>
          <w:sz w:val="30"/>
          <w:szCs w:val="24"/>
          <w:lang w:val="be-BY" w:eastAsia="ru-RU"/>
        </w:rPr>
        <w:t>ХХХХХХХХХХХХХХ</w:t>
      </w:r>
      <w:bookmarkStart w:id="0" w:name="_GoBack"/>
      <w:bookmarkEnd w:id="0"/>
    </w:p>
    <w:p w:rsidR="004B7301" w:rsidRPr="002B2D90" w:rsidRDefault="004B7301" w:rsidP="004B7301">
      <w:pPr>
        <w:tabs>
          <w:tab w:val="left" w:pos="4500"/>
        </w:tabs>
        <w:spacing w:after="0" w:line="280" w:lineRule="exact"/>
        <w:ind w:right="5103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4B7301" w:rsidRPr="00636C2D" w:rsidRDefault="002B2D90" w:rsidP="004B7301">
      <w:pPr>
        <w:tabs>
          <w:tab w:val="left" w:pos="4500"/>
        </w:tabs>
        <w:spacing w:after="0" w:line="280" w:lineRule="exact"/>
        <w:ind w:right="5103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636C2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Аб разглядзе калектыўнага звароту</w:t>
      </w:r>
    </w:p>
    <w:p w:rsidR="004B7301" w:rsidRPr="00636C2D" w:rsidRDefault="004B7301" w:rsidP="004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2B2D90" w:rsidRDefault="002B2D90" w:rsidP="004B7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B2D90">
        <w:rPr>
          <w:rFonts w:ascii="Times New Roman" w:hAnsi="Times New Roman" w:cs="Times New Roman"/>
          <w:sz w:val="30"/>
          <w:szCs w:val="30"/>
          <w:lang w:val="be-BY"/>
        </w:rPr>
        <w:t xml:space="preserve">Міністэрства юстыцыі Рэспублікі Беларусь у адказ на зварот, які паступіў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з </w:t>
      </w:r>
      <w:r w:rsidR="005C6FE7">
        <w:rPr>
          <w:rFonts w:ascii="Times New Roman" w:hAnsi="Times New Roman" w:cs="Times New Roman"/>
          <w:sz w:val="30"/>
          <w:szCs w:val="30"/>
          <w:lang w:val="be-BY"/>
        </w:rPr>
        <w:t xml:space="preserve">аддзела па працы са зваротами грамадзян і юрыдычных асоб </w:t>
      </w:r>
      <w:r w:rsidR="00112D23">
        <w:rPr>
          <w:rFonts w:ascii="Times New Roman" w:hAnsi="Times New Roman" w:cs="Times New Roman"/>
          <w:sz w:val="30"/>
          <w:szCs w:val="30"/>
          <w:lang w:val="be-BY"/>
        </w:rPr>
        <w:t>Апарата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Савета Міністраў Рэспублікі Беларусь 19 сакавіка </w:t>
      </w:r>
      <w:r>
        <w:rPr>
          <w:rFonts w:ascii="Times New Roman" w:hAnsi="Times New Roman" w:cs="Times New Roman"/>
          <w:sz w:val="30"/>
          <w:szCs w:val="30"/>
          <w:lang w:val="be-BY"/>
        </w:rPr>
        <w:br/>
        <w:t>2019 г., у межах</w:t>
      </w:r>
      <w:r w:rsidRPr="002B2D90">
        <w:rPr>
          <w:rFonts w:ascii="Times New Roman" w:hAnsi="Times New Roman" w:cs="Times New Roman"/>
          <w:sz w:val="30"/>
          <w:szCs w:val="30"/>
          <w:lang w:val="be-BY"/>
        </w:rPr>
        <w:t xml:space="preserve"> кампетэнцыі паведамляе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наступнае</w:t>
      </w:r>
      <w:r w:rsidRPr="002B2D90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B2D90" w:rsidRPr="002B2D90" w:rsidRDefault="002B2D90" w:rsidP="002B2D90">
      <w:pPr>
        <w:spacing w:after="0" w:line="240" w:lineRule="auto"/>
        <w:ind w:firstLine="709"/>
        <w:jc w:val="both"/>
        <w:rPr>
          <w:rFonts w:ascii="Times New Roman" w:hAnsi="Times New Roman"/>
          <w:sz w:val="30"/>
          <w:lang w:val="be-BY"/>
        </w:rPr>
      </w:pPr>
      <w:r w:rsidRPr="002B2D90">
        <w:rPr>
          <w:rFonts w:ascii="Times New Roman" w:hAnsi="Times New Roman"/>
          <w:sz w:val="30"/>
          <w:lang w:val="be-BY"/>
        </w:rPr>
        <w:t>Зыходзячы з артыкула 17 Канстытуцыі Рэспублікі Беларусь, у нашай краіне замацаваны роўны юрыдычны статус дзвюх дзяржаўных моў – рускай і беларускай.</w:t>
      </w:r>
    </w:p>
    <w:p w:rsidR="002B2D90" w:rsidRPr="002B2D90" w:rsidRDefault="008361BE" w:rsidP="002B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lang w:val="be-BY"/>
        </w:rPr>
      </w:pPr>
      <w:r>
        <w:rPr>
          <w:rFonts w:ascii="Times New Roman" w:hAnsi="Times New Roman"/>
          <w:sz w:val="30"/>
          <w:lang w:val="be-BY"/>
        </w:rPr>
        <w:t>Згодна з часткай першай пункта 2</w:t>
      </w:r>
      <w:r w:rsidR="002B2D90" w:rsidRPr="002B2D90">
        <w:rPr>
          <w:rFonts w:ascii="Times New Roman" w:hAnsi="Times New Roman"/>
          <w:sz w:val="30"/>
          <w:lang w:val="be-BY"/>
        </w:rPr>
        <w:t xml:space="preserve"> артыкула 54 Закона Рэспублікі Беларусь </w:t>
      </w:r>
      <w:r>
        <w:rPr>
          <w:rFonts w:ascii="Times New Roman" w:hAnsi="Times New Roman"/>
          <w:sz w:val="30"/>
          <w:lang w:val="be-BY"/>
        </w:rPr>
        <w:t xml:space="preserve">ад 17 ліпеня 2018 г. № 130-З </w:t>
      </w:r>
      <w:r w:rsidR="002B2D90" w:rsidRPr="002B2D90">
        <w:rPr>
          <w:rFonts w:ascii="Times New Roman" w:hAnsi="Times New Roman"/>
          <w:sz w:val="30"/>
          <w:lang w:val="be-BY"/>
        </w:rPr>
        <w:t>«</w:t>
      </w:r>
      <w:r>
        <w:rPr>
          <w:rFonts w:ascii="Times New Roman" w:hAnsi="Times New Roman"/>
          <w:sz w:val="30"/>
          <w:lang w:val="be-BY"/>
        </w:rPr>
        <w:t>Аб нарматыўных прававых актах</w:t>
      </w:r>
      <w:r w:rsidR="002B2D90" w:rsidRPr="002B2D90">
        <w:rPr>
          <w:rFonts w:ascii="Times New Roman" w:hAnsi="Times New Roman"/>
          <w:sz w:val="30"/>
          <w:lang w:val="be-BY"/>
        </w:rPr>
        <w:t xml:space="preserve">» </w:t>
      </w:r>
      <w:r w:rsidR="008E63F6">
        <w:rPr>
          <w:rFonts w:ascii="Times New Roman" w:hAnsi="Times New Roman"/>
          <w:sz w:val="30"/>
          <w:lang w:val="be-BY"/>
        </w:rPr>
        <w:t xml:space="preserve">(далей – Закон) </w:t>
      </w:r>
      <w:r w:rsidR="002B2D90" w:rsidRPr="002B2D90">
        <w:rPr>
          <w:rFonts w:ascii="Times New Roman" w:hAnsi="Times New Roman"/>
          <w:sz w:val="30"/>
          <w:lang w:val="be-BY"/>
        </w:rPr>
        <w:t xml:space="preserve">нарматыўны прававы акт прымаецца </w:t>
      </w:r>
      <w:r w:rsidR="002B2D90" w:rsidRPr="002B2D90">
        <w:rPr>
          <w:rFonts w:ascii="Times New Roman" w:hAnsi="Times New Roman"/>
          <w:sz w:val="30"/>
          <w:szCs w:val="30"/>
          <w:lang w:val="be-BY"/>
        </w:rPr>
        <w:t xml:space="preserve">(выдаецца) упаўнаважаным на тое </w:t>
      </w:r>
      <w:r>
        <w:rPr>
          <w:rFonts w:ascii="Times New Roman" w:hAnsi="Times New Roman"/>
          <w:sz w:val="30"/>
          <w:szCs w:val="30"/>
          <w:lang w:val="be-BY"/>
        </w:rPr>
        <w:t xml:space="preserve">нарматворчым </w:t>
      </w:r>
      <w:r w:rsidR="002B2D90" w:rsidRPr="002B2D90">
        <w:rPr>
          <w:rFonts w:ascii="Times New Roman" w:hAnsi="Times New Roman"/>
          <w:sz w:val="30"/>
          <w:szCs w:val="30"/>
          <w:lang w:val="be-BY"/>
        </w:rPr>
        <w:t xml:space="preserve">органам (службовай асобай) на беларускай і (або) рускай мовах. </w:t>
      </w:r>
      <w:r w:rsidR="002B2D90" w:rsidRPr="002B2D90">
        <w:rPr>
          <w:rFonts w:ascii="Times New Roman" w:hAnsi="Times New Roman"/>
          <w:sz w:val="30"/>
          <w:lang w:val="be-BY"/>
        </w:rPr>
        <w:t>Афіцыйнае апублікаванне нарматыўных прававых актаў ажыццяўляецца на той дзяржаўнай мове, на якой яны прыняты (выдадзены)</w:t>
      </w:r>
      <w:r w:rsidR="008E63F6">
        <w:rPr>
          <w:rFonts w:ascii="Times New Roman" w:hAnsi="Times New Roman"/>
          <w:sz w:val="30"/>
          <w:lang w:val="be-BY"/>
        </w:rPr>
        <w:t xml:space="preserve">, </w:t>
      </w:r>
      <w:r w:rsidR="008E63F6" w:rsidRPr="008E63F6">
        <w:rPr>
          <w:rFonts w:ascii="Times New Roman" w:hAnsi="Times New Roman"/>
          <w:sz w:val="30"/>
          <w:lang w:val="be-BY"/>
        </w:rPr>
        <w:t>і з улікам патрабаванняў, ус</w:t>
      </w:r>
      <w:r w:rsidR="008E63F6">
        <w:rPr>
          <w:rFonts w:ascii="Times New Roman" w:hAnsi="Times New Roman"/>
          <w:sz w:val="30"/>
          <w:lang w:val="be-BY"/>
        </w:rPr>
        <w:t>таноўленых заканадаўчымі актамі</w:t>
      </w:r>
      <w:r w:rsidR="002B2D90" w:rsidRPr="002B2D90">
        <w:rPr>
          <w:rFonts w:ascii="Times New Roman" w:hAnsi="Times New Roman"/>
          <w:sz w:val="30"/>
          <w:lang w:val="be-BY"/>
        </w:rPr>
        <w:t xml:space="preserve"> (</w:t>
      </w:r>
      <w:r w:rsidR="008E63F6">
        <w:rPr>
          <w:rFonts w:ascii="Times New Roman" w:hAnsi="Times New Roman"/>
          <w:sz w:val="30"/>
          <w:lang w:val="be-BY"/>
        </w:rPr>
        <w:t>частка другая пункта 2</w:t>
      </w:r>
      <w:r w:rsidR="002B2D90" w:rsidRPr="002B2D90">
        <w:rPr>
          <w:rFonts w:ascii="Times New Roman" w:hAnsi="Times New Roman"/>
          <w:sz w:val="30"/>
          <w:lang w:val="be-BY"/>
        </w:rPr>
        <w:t xml:space="preserve"> артыкула </w:t>
      </w:r>
      <w:r w:rsidR="008E63F6" w:rsidRPr="008E63F6">
        <w:rPr>
          <w:rFonts w:ascii="Times New Roman" w:hAnsi="Times New Roman"/>
          <w:sz w:val="30"/>
          <w:lang w:val="be-BY"/>
        </w:rPr>
        <w:t>6</w:t>
      </w:r>
      <w:r w:rsidR="008E63F6">
        <w:rPr>
          <w:rFonts w:ascii="Times New Roman" w:hAnsi="Times New Roman"/>
          <w:sz w:val="30"/>
          <w:lang w:val="be-BY"/>
        </w:rPr>
        <w:t>0</w:t>
      </w:r>
      <w:r w:rsidR="002B2D90" w:rsidRPr="002B2D90">
        <w:rPr>
          <w:rFonts w:ascii="Times New Roman" w:hAnsi="Times New Roman"/>
          <w:sz w:val="30"/>
          <w:lang w:val="be-BY"/>
        </w:rPr>
        <w:t xml:space="preserve"> Закона).</w:t>
      </w:r>
    </w:p>
    <w:p w:rsidR="002B2D90" w:rsidRPr="002B2D90" w:rsidRDefault="002B2D90" w:rsidP="002B2D90">
      <w:pPr>
        <w:spacing w:after="0" w:line="240" w:lineRule="auto"/>
        <w:ind w:firstLine="709"/>
        <w:jc w:val="both"/>
        <w:rPr>
          <w:rFonts w:ascii="Times New Roman" w:hAnsi="Times New Roman"/>
          <w:sz w:val="30"/>
          <w:lang w:val="be-BY"/>
        </w:rPr>
      </w:pPr>
      <w:r w:rsidRPr="002B2D90">
        <w:rPr>
          <w:rFonts w:ascii="Times New Roman" w:hAnsi="Times New Roman"/>
          <w:sz w:val="30"/>
          <w:lang w:val="be-BY"/>
        </w:rPr>
        <w:t>Такім чынам, заканадаўствам дапускаецца магчымасць прыняцця нарматыўных прававых актаў на дзвюх дзяржаўных мовах. Аднак у гэтай сувязі неабходна забяспечыць поўную адпаведнасць (аўтэнтычнасць) тэкстаў праекта нарматыўнага прававога акта як на рускай, так і на беларускай мовах</w:t>
      </w:r>
      <w:r w:rsidR="008E63F6" w:rsidRPr="008E63F6">
        <w:rPr>
          <w:rFonts w:ascii="Times New Roman" w:hAnsi="Times New Roman"/>
          <w:sz w:val="30"/>
          <w:lang w:val="be-BY"/>
        </w:rPr>
        <w:t>.</w:t>
      </w:r>
    </w:p>
    <w:p w:rsidR="002B2D90" w:rsidRPr="002B2D90" w:rsidRDefault="008E63F6" w:rsidP="002B2D90">
      <w:pPr>
        <w:spacing w:after="0" w:line="240" w:lineRule="auto"/>
        <w:ind w:firstLine="709"/>
        <w:jc w:val="both"/>
        <w:rPr>
          <w:rFonts w:ascii="Times New Roman" w:hAnsi="Times New Roman"/>
          <w:sz w:val="30"/>
          <w:lang w:val="be-BY"/>
        </w:rPr>
      </w:pPr>
      <w:r>
        <w:rPr>
          <w:rFonts w:ascii="Times New Roman" w:hAnsi="Times New Roman"/>
          <w:sz w:val="30"/>
          <w:lang w:val="be-BY"/>
        </w:rPr>
        <w:t xml:space="preserve">Міністэрствам юстыцыі </w:t>
      </w:r>
      <w:r w:rsidR="002B2D90" w:rsidRPr="002B2D90">
        <w:rPr>
          <w:rFonts w:ascii="Times New Roman" w:hAnsi="Times New Roman"/>
          <w:sz w:val="30"/>
          <w:lang w:val="be-BY"/>
        </w:rPr>
        <w:t>пацвярджаецца важнасць выкарыстання дзвюх дзяржаўных моў ва ўсіх сферах грамадскага жыцця ў адпаведнасці з Канстытуцыяй Рэспублікі Беларусь, што з’яўляецца праявай дзяржаўнага клопату аб свабодным развіцці і функцыянаванні як рускай, та</w:t>
      </w:r>
      <w:r w:rsidR="00721623">
        <w:rPr>
          <w:rFonts w:ascii="Times New Roman" w:hAnsi="Times New Roman"/>
          <w:sz w:val="30"/>
          <w:lang w:val="be-BY"/>
        </w:rPr>
        <w:t>к</w:t>
      </w:r>
      <w:r w:rsidR="002B2D90" w:rsidRPr="002B2D90">
        <w:rPr>
          <w:rFonts w:ascii="Times New Roman" w:hAnsi="Times New Roman"/>
          <w:sz w:val="30"/>
          <w:lang w:val="be-BY"/>
        </w:rPr>
        <w:t xml:space="preserve"> і беларускай моў, гарантыяй рэалізацыі грамадзянамі дадзенага канстытуцыйнага права. </w:t>
      </w:r>
    </w:p>
    <w:p w:rsidR="002B2D90" w:rsidRPr="002B2D90" w:rsidRDefault="002B2D90" w:rsidP="002B2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30"/>
          <w:lang w:val="be-BY"/>
        </w:rPr>
      </w:pPr>
      <w:r w:rsidRPr="002B2D90">
        <w:rPr>
          <w:rFonts w:ascii="Times New Roman" w:hAnsi="Times New Roman"/>
          <w:sz w:val="30"/>
          <w:lang w:val="be-BY"/>
        </w:rPr>
        <w:t>Рэспубліканскія органы дзяржаўнага кіравання</w:t>
      </w:r>
      <w:r w:rsidR="00112D23">
        <w:rPr>
          <w:rFonts w:ascii="Times New Roman" w:hAnsi="Times New Roman"/>
          <w:sz w:val="30"/>
          <w:lang w:val="be-BY"/>
        </w:rPr>
        <w:t xml:space="preserve"> ў</w:t>
      </w:r>
      <w:r w:rsidRPr="002B2D90">
        <w:rPr>
          <w:rFonts w:ascii="Times New Roman" w:hAnsi="Times New Roman"/>
          <w:sz w:val="30"/>
          <w:lang w:val="be-BY"/>
        </w:rPr>
        <w:t xml:space="preserve"> межах сваёй кампетэнцыі прымаюць меры па папулярызацыі і забеспячэнню ўсебаковага развіцця беларускай мовы. Так, аналіз заканадаўства паказаў, што распрацоўка і прыняцце нарматворчымі органамі нарматыўных прававых актаў у розных галінах, у прыватнасці, у адукацыі, культуры, </w:t>
      </w:r>
      <w:r w:rsidRPr="002B2D90">
        <w:rPr>
          <w:rFonts w:ascii="Times New Roman" w:hAnsi="Times New Roman"/>
          <w:sz w:val="30"/>
          <w:lang w:val="be-BY"/>
        </w:rPr>
        <w:lastRenderedPageBreak/>
        <w:t>рэлігійных і нацыянальных адносінах ажыццяўляецца пераважна на беларускай мове.</w:t>
      </w:r>
    </w:p>
    <w:p w:rsidR="002B2D90" w:rsidRPr="002B2D90" w:rsidRDefault="002B2D90" w:rsidP="002B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B2D90">
        <w:rPr>
          <w:rFonts w:ascii="Times New Roman" w:hAnsi="Times New Roman"/>
          <w:sz w:val="30"/>
          <w:lang w:val="be-BY"/>
        </w:rPr>
        <w:t xml:space="preserve">Не варта забываць і пра тое, што згодна з </w:t>
      </w:r>
      <w:r w:rsidR="00112D23">
        <w:rPr>
          <w:rFonts w:ascii="Times New Roman" w:hAnsi="Times New Roman"/>
          <w:sz w:val="30"/>
          <w:lang w:val="be-BY"/>
        </w:rPr>
        <w:t>часткай першай пункта 1 артыкула 14</w:t>
      </w:r>
      <w:r w:rsidRPr="002B2D90">
        <w:rPr>
          <w:rFonts w:ascii="Times New Roman" w:hAnsi="Times New Roman"/>
          <w:sz w:val="30"/>
          <w:lang w:val="be-BY"/>
        </w:rPr>
        <w:t xml:space="preserve"> Закона прынцыпы і нормы рэгулявання найбольш важных грамадскіх адносін замацоўваюцца ў законе</w:t>
      </w:r>
      <w:r w:rsidRPr="002B2D90">
        <w:rPr>
          <w:rFonts w:ascii="Times New Roman" w:hAnsi="Times New Roman"/>
          <w:sz w:val="30"/>
          <w:szCs w:val="30"/>
          <w:lang w:val="be-BY"/>
        </w:rPr>
        <w:t>. Дзяржаўным органам, які прымае законы ў Рэспубліцы Беларусь, з’яўляецца Нацыянальны сход Рэспублікі Беларусь. У сваю чаргу пастановы Савета Міністраў Рэспублікі Беларусь прымаюцца ў сваёй большасці на падставе або ў мэтах выканання законаў Рэспублікі Беларусь.</w:t>
      </w:r>
    </w:p>
    <w:p w:rsidR="002B2D90" w:rsidRDefault="002B2D90" w:rsidP="002B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B2D90">
        <w:rPr>
          <w:rFonts w:ascii="Times New Roman" w:hAnsi="Times New Roman"/>
          <w:sz w:val="30"/>
          <w:szCs w:val="30"/>
          <w:lang w:val="be-BY"/>
        </w:rPr>
        <w:t>У гэтай сувязі на заканадаўчую практыку прыняцця актаў заканадаўства, у прыватнасці на беларускай мове, можа ўплываць, у першую чаргу, менавіта Парламент.</w:t>
      </w:r>
      <w:r w:rsidRPr="002B2D90">
        <w:rPr>
          <w:rFonts w:ascii="Times New Roman" w:hAnsi="Times New Roman"/>
          <w:sz w:val="30"/>
          <w:szCs w:val="30"/>
        </w:rPr>
        <w:t xml:space="preserve"> </w:t>
      </w:r>
      <w:r w:rsidR="00112D23">
        <w:rPr>
          <w:rFonts w:ascii="Times New Roman" w:hAnsi="Times New Roman"/>
          <w:sz w:val="30"/>
          <w:szCs w:val="30"/>
          <w:lang w:val="be-BY"/>
        </w:rPr>
        <w:t>Такім чынам, у</w:t>
      </w:r>
      <w:r w:rsidRPr="002B2D90">
        <w:rPr>
          <w:rFonts w:ascii="Times New Roman" w:hAnsi="Times New Roman"/>
          <w:sz w:val="30"/>
          <w:szCs w:val="30"/>
          <w:lang w:val="be-BY"/>
        </w:rPr>
        <w:t xml:space="preserve"> выпадку прыняцця рашэння аб распрацоўцы і прыняцці (выданні) актаў заканадаўства на дзвюх дзяржаўных мовах, </w:t>
      </w:r>
      <w:r w:rsidR="00112D23" w:rsidRPr="00112D23">
        <w:rPr>
          <w:rFonts w:ascii="Times New Roman" w:hAnsi="Times New Roman"/>
          <w:sz w:val="30"/>
          <w:szCs w:val="30"/>
          <w:lang w:val="be-BY"/>
        </w:rPr>
        <w:t>будуць прыняты</w:t>
      </w:r>
      <w:r w:rsidR="00112D23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B2D90">
        <w:rPr>
          <w:rFonts w:ascii="Times New Roman" w:hAnsi="Times New Roman"/>
          <w:sz w:val="30"/>
          <w:szCs w:val="30"/>
          <w:lang w:val="be-BY"/>
        </w:rPr>
        <w:t>неабходныя меры па рэалізацыі такога рашэння.</w:t>
      </w:r>
    </w:p>
    <w:p w:rsidR="00457A25" w:rsidRPr="002B2D90" w:rsidRDefault="00C13E3F" w:rsidP="002B2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З улікам пункта 3 артыкула 22 Закона Рэспублікі Беларусь ад </w:t>
      </w:r>
      <w:r w:rsidR="001477F1">
        <w:rPr>
          <w:rFonts w:ascii="Times New Roman" w:hAnsi="Times New Roman"/>
          <w:sz w:val="30"/>
          <w:szCs w:val="30"/>
          <w:lang w:val="be-BY"/>
        </w:rPr>
        <w:t xml:space="preserve">18 ліпеня 2011 г. № 300-З </w:t>
      </w:r>
      <w:r w:rsidR="001477F1" w:rsidRPr="001477F1">
        <w:rPr>
          <w:rFonts w:ascii="Times New Roman" w:hAnsi="Times New Roman"/>
          <w:sz w:val="30"/>
          <w:szCs w:val="30"/>
          <w:lang w:val="be-BY"/>
        </w:rPr>
        <w:t>«</w:t>
      </w:r>
      <w:r w:rsidR="001477F1">
        <w:rPr>
          <w:rFonts w:ascii="Times New Roman" w:hAnsi="Times New Roman"/>
          <w:sz w:val="30"/>
          <w:szCs w:val="30"/>
          <w:lang w:val="be-BY"/>
        </w:rPr>
        <w:t>Аб зваротах грамадзян і юрыдычных асоб</w:t>
      </w:r>
      <w:r w:rsidR="001477F1" w:rsidRPr="001477F1">
        <w:rPr>
          <w:rFonts w:ascii="Times New Roman" w:hAnsi="Times New Roman"/>
          <w:sz w:val="30"/>
          <w:szCs w:val="30"/>
          <w:lang w:val="be-BY"/>
        </w:rPr>
        <w:t>»</w:t>
      </w:r>
      <w:r w:rsidR="001477F1">
        <w:rPr>
          <w:rFonts w:ascii="Times New Roman" w:hAnsi="Times New Roman"/>
          <w:sz w:val="30"/>
          <w:szCs w:val="30"/>
          <w:lang w:val="be-BY"/>
        </w:rPr>
        <w:t xml:space="preserve"> а</w:t>
      </w:r>
      <w:r w:rsidR="00457A25">
        <w:rPr>
          <w:rFonts w:ascii="Times New Roman" w:hAnsi="Times New Roman"/>
          <w:sz w:val="30"/>
          <w:szCs w:val="30"/>
          <w:lang w:val="be-BY"/>
        </w:rPr>
        <w:t xml:space="preserve">б </w:t>
      </w:r>
      <w:r w:rsidR="00643917">
        <w:rPr>
          <w:rFonts w:ascii="Times New Roman" w:hAnsi="Times New Roman"/>
          <w:sz w:val="30"/>
          <w:szCs w:val="30"/>
          <w:lang w:val="be-BY"/>
        </w:rPr>
        <w:t>выніках разгляду дадзенага звароту просім праінфармаваць іншых заяўнікаў.</w:t>
      </w:r>
    </w:p>
    <w:p w:rsidR="004B7301" w:rsidRDefault="004B7301" w:rsidP="004B7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2B2D90" w:rsidRPr="002B2D90" w:rsidRDefault="002B2D90" w:rsidP="004B7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4B7301" w:rsidTr="002C0051">
        <w:tc>
          <w:tcPr>
            <w:tcW w:w="6771" w:type="dxa"/>
          </w:tcPr>
          <w:p w:rsidR="004B7301" w:rsidRPr="002B2D90" w:rsidRDefault="009E481D" w:rsidP="009E481D">
            <w:pPr>
              <w:ind w:right="-6"/>
              <w:rPr>
                <w:rFonts w:ascii="Times New Roman" w:eastAsia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be-BY"/>
              </w:rPr>
              <w:t>Першы н</w:t>
            </w:r>
            <w:r w:rsidR="002B2D90">
              <w:rPr>
                <w:rFonts w:ascii="Times New Roman" w:eastAsia="Times New Roman" w:hAnsi="Times New Roman"/>
                <w:sz w:val="30"/>
                <w:szCs w:val="30"/>
                <w:lang w:val="be-BY"/>
              </w:rPr>
              <w:t>амеснік Міністра</w:t>
            </w:r>
          </w:p>
        </w:tc>
        <w:tc>
          <w:tcPr>
            <w:tcW w:w="3083" w:type="dxa"/>
          </w:tcPr>
          <w:p w:rsidR="004B7301" w:rsidRPr="002B2D90" w:rsidRDefault="009E481D" w:rsidP="00E012BB">
            <w:pPr>
              <w:ind w:right="-6"/>
              <w:jc w:val="both"/>
              <w:rPr>
                <w:rFonts w:ascii="Times New Roman" w:eastAsia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be-BY"/>
              </w:rPr>
              <w:t xml:space="preserve">            С.У.Задзіран</w:t>
            </w:r>
          </w:p>
        </w:tc>
      </w:tr>
    </w:tbl>
    <w:p w:rsidR="004B7301" w:rsidRDefault="004B7301" w:rsidP="004B730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4B7301" w:rsidRDefault="004B7301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B7301" w:rsidRDefault="004B7301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B7301" w:rsidRDefault="004B7301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B7301" w:rsidRDefault="004B7301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E63F6" w:rsidRDefault="008E63F6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112D23" w:rsidRDefault="00112D23" w:rsidP="004B73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41164" w:rsidRDefault="00F41164" w:rsidP="004B7301">
      <w:pPr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</w:p>
    <w:p w:rsidR="004B7301" w:rsidRPr="004B7301" w:rsidRDefault="004B7301" w:rsidP="004B7301">
      <w:pPr>
        <w:autoSpaceDE w:val="0"/>
        <w:autoSpaceDN w:val="0"/>
        <w:adjustRightInd w:val="0"/>
        <w:spacing w:after="0" w:line="18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04-1 </w:t>
      </w:r>
      <w:r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Нянашаў</w:t>
      </w:r>
      <w:r w:rsidR="00CB23F5"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 xml:space="preserve"> 2007498</w:t>
      </w:r>
    </w:p>
    <w:p w:rsidR="0051114A" w:rsidRPr="004B7301" w:rsidRDefault="004B7301" w:rsidP="004B7301">
      <w:pPr>
        <w:autoSpaceDE w:val="0"/>
        <w:autoSpaceDN w:val="0"/>
        <w:adjustRightInd w:val="0"/>
        <w:spacing w:after="0" w:line="1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21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.0</w:t>
      </w:r>
      <w:r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>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.2019 /</w:t>
      </w:r>
      <w:r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  <w:t xml:space="preserve"> Кол-755</w:t>
      </w:r>
    </w:p>
    <w:sectPr w:rsidR="0051114A" w:rsidRPr="004B7301" w:rsidSect="00A83FFC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2C" w:rsidRDefault="00741B2C">
      <w:pPr>
        <w:spacing w:after="0" w:line="240" w:lineRule="auto"/>
      </w:pPr>
      <w:r>
        <w:separator/>
      </w:r>
    </w:p>
  </w:endnote>
  <w:endnote w:type="continuationSeparator" w:id="0">
    <w:p w:rsidR="00741B2C" w:rsidRDefault="0074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2C" w:rsidRDefault="00741B2C">
      <w:pPr>
        <w:spacing w:after="0" w:line="240" w:lineRule="auto"/>
      </w:pPr>
      <w:r>
        <w:separator/>
      </w:r>
    </w:p>
  </w:footnote>
  <w:footnote w:type="continuationSeparator" w:id="0">
    <w:p w:rsidR="00741B2C" w:rsidRDefault="0074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987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2AD0" w:rsidRPr="000365C0" w:rsidRDefault="00112D2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5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5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5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5C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65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2AD0" w:rsidRDefault="00741B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01"/>
    <w:rsid w:val="000B7463"/>
    <w:rsid w:val="000C5C1F"/>
    <w:rsid w:val="00112D23"/>
    <w:rsid w:val="001477F1"/>
    <w:rsid w:val="0019508E"/>
    <w:rsid w:val="001B5389"/>
    <w:rsid w:val="002B2D90"/>
    <w:rsid w:val="00457A25"/>
    <w:rsid w:val="004B7301"/>
    <w:rsid w:val="0051114A"/>
    <w:rsid w:val="00532E67"/>
    <w:rsid w:val="005C6FE7"/>
    <w:rsid w:val="00636C2D"/>
    <w:rsid w:val="00643917"/>
    <w:rsid w:val="00721623"/>
    <w:rsid w:val="00741B2C"/>
    <w:rsid w:val="008361BE"/>
    <w:rsid w:val="008932F3"/>
    <w:rsid w:val="008E63F6"/>
    <w:rsid w:val="009E481D"/>
    <w:rsid w:val="00A4082B"/>
    <w:rsid w:val="00AA1ACD"/>
    <w:rsid w:val="00B03076"/>
    <w:rsid w:val="00B21D7B"/>
    <w:rsid w:val="00C13E3F"/>
    <w:rsid w:val="00CB23F5"/>
    <w:rsid w:val="00E012BB"/>
    <w:rsid w:val="00E33B92"/>
    <w:rsid w:val="00E70166"/>
    <w:rsid w:val="00F4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7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7301"/>
  </w:style>
  <w:style w:type="character" w:styleId="a6">
    <w:name w:val="Hyperlink"/>
    <w:basedOn w:val="a0"/>
    <w:uiPriority w:val="99"/>
    <w:unhideWhenUsed/>
    <w:rsid w:val="002B2D9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7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7301"/>
  </w:style>
  <w:style w:type="character" w:styleId="a6">
    <w:name w:val="Hyperlink"/>
    <w:basedOn w:val="a0"/>
    <w:uiPriority w:val="99"/>
    <w:unhideWhenUsed/>
    <w:rsid w:val="002B2D9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 Павел Сергеевич</dc:creator>
  <cp:lastModifiedBy>V</cp:lastModifiedBy>
  <cp:revision>24</cp:revision>
  <cp:lastPrinted>2019-03-21T09:01:00Z</cp:lastPrinted>
  <dcterms:created xsi:type="dcterms:W3CDTF">2019-03-21T08:04:00Z</dcterms:created>
  <dcterms:modified xsi:type="dcterms:W3CDTF">2019-03-29T17:22:00Z</dcterms:modified>
</cp:coreProperties>
</file>