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7" w:type="dxa"/>
        <w:tblInd w:w="-134" w:type="dxa"/>
        <w:tblLayout w:type="fixed"/>
        <w:tblCellMar>
          <w:left w:w="0" w:type="dxa"/>
          <w:right w:w="0" w:type="dxa"/>
        </w:tblCellMar>
        <w:tblLook w:val="04A0" w:firstRow="1" w:lastRow="0" w:firstColumn="1" w:lastColumn="0" w:noHBand="0" w:noVBand="1"/>
      </w:tblPr>
      <w:tblGrid>
        <w:gridCol w:w="4095"/>
        <w:gridCol w:w="1142"/>
        <w:gridCol w:w="3960"/>
      </w:tblGrid>
      <w:tr w:rsidR="002924F8" w:rsidRPr="00327EEF" w:rsidTr="005F73B1">
        <w:trPr>
          <w:cantSplit/>
          <w:trHeight w:val="2098"/>
        </w:trPr>
        <w:tc>
          <w:tcPr>
            <w:tcW w:w="4095" w:type="dxa"/>
            <w:tcBorders>
              <w:top w:val="nil"/>
              <w:left w:val="nil"/>
              <w:bottom w:val="single" w:sz="4" w:space="0" w:color="auto"/>
              <w:right w:val="nil"/>
            </w:tcBorders>
          </w:tcPr>
          <w:p w:rsidR="002924F8" w:rsidRPr="00AB07F6" w:rsidRDefault="002924F8" w:rsidP="005F73B1">
            <w:pPr>
              <w:spacing w:line="240" w:lineRule="auto"/>
              <w:ind w:firstLine="0"/>
              <w:jc w:val="center"/>
              <w:rPr>
                <w:rFonts w:ascii="Peterburg" w:hAnsi="Peterburg" w:cs="Times New Roman"/>
                <w:b/>
                <w:spacing w:val="30"/>
                <w:szCs w:val="30"/>
                <w:u w:val="single"/>
              </w:rPr>
            </w:pPr>
          </w:p>
          <w:p w:rsidR="002924F8" w:rsidRPr="00AB07F6" w:rsidRDefault="002924F8" w:rsidP="005F73B1">
            <w:pPr>
              <w:spacing w:line="240" w:lineRule="auto"/>
              <w:ind w:firstLine="0"/>
              <w:jc w:val="center"/>
              <w:rPr>
                <w:rFonts w:ascii="Times New Roman" w:hAnsi="Times New Roman" w:cs="Times New Roman"/>
                <w:b/>
                <w:caps/>
                <w:lang w:val="be-BY"/>
              </w:rPr>
            </w:pPr>
            <w:r w:rsidRPr="00AB07F6">
              <w:rPr>
                <w:rFonts w:ascii="Times New Roman" w:hAnsi="Times New Roman" w:cs="Times New Roman"/>
                <w:b/>
                <w:caps/>
                <w:lang w:val="be-BY"/>
              </w:rPr>
              <w:t>міністэрства працы</w:t>
            </w:r>
          </w:p>
          <w:p w:rsidR="002924F8" w:rsidRPr="00AB07F6" w:rsidRDefault="002924F8" w:rsidP="005F73B1">
            <w:pPr>
              <w:spacing w:line="240" w:lineRule="auto"/>
              <w:ind w:firstLine="0"/>
              <w:jc w:val="center"/>
              <w:rPr>
                <w:rFonts w:ascii="Times New Roman" w:hAnsi="Times New Roman" w:cs="Times New Roman"/>
                <w:b/>
                <w:caps/>
                <w:lang w:val="be-BY"/>
              </w:rPr>
            </w:pPr>
            <w:r w:rsidRPr="00AB07F6">
              <w:rPr>
                <w:rFonts w:ascii="Times New Roman" w:hAnsi="Times New Roman" w:cs="Times New Roman"/>
                <w:b/>
                <w:caps/>
                <w:lang w:val="be-BY"/>
              </w:rPr>
              <w:t>і сацыяльнай абароны</w:t>
            </w:r>
          </w:p>
          <w:p w:rsidR="002924F8" w:rsidRPr="00AB07F6" w:rsidRDefault="002924F8" w:rsidP="005F73B1">
            <w:pPr>
              <w:spacing w:line="240" w:lineRule="auto"/>
              <w:ind w:firstLine="0"/>
              <w:jc w:val="center"/>
              <w:rPr>
                <w:rFonts w:ascii="Times New Roman" w:hAnsi="Times New Roman" w:cs="Times New Roman"/>
                <w:b/>
                <w:caps/>
                <w:lang w:val="be-BY"/>
              </w:rPr>
            </w:pPr>
            <w:r w:rsidRPr="00AB07F6">
              <w:rPr>
                <w:rFonts w:ascii="Times New Roman" w:hAnsi="Times New Roman" w:cs="Times New Roman"/>
                <w:b/>
                <w:caps/>
                <w:lang w:val="be-BY"/>
              </w:rPr>
              <w:t>рэспублікі беларусь</w:t>
            </w:r>
          </w:p>
          <w:p w:rsidR="002924F8" w:rsidRPr="00AB07F6" w:rsidRDefault="002924F8" w:rsidP="005F73B1">
            <w:pPr>
              <w:spacing w:line="240" w:lineRule="auto"/>
              <w:ind w:firstLine="0"/>
              <w:jc w:val="center"/>
              <w:rPr>
                <w:rFonts w:ascii="Times New Roman" w:hAnsi="Times New Roman" w:cs="Times New Roman"/>
                <w:b/>
                <w:caps/>
                <w:sz w:val="16"/>
                <w:szCs w:val="30"/>
                <w:lang w:val="de-DE"/>
              </w:rPr>
            </w:pPr>
          </w:p>
          <w:p w:rsidR="002924F8" w:rsidRPr="00AB07F6" w:rsidRDefault="002924F8" w:rsidP="005F73B1">
            <w:pPr>
              <w:spacing w:line="240" w:lineRule="auto"/>
              <w:ind w:firstLine="0"/>
              <w:jc w:val="center"/>
              <w:rPr>
                <w:rFonts w:ascii="Times New Roman" w:hAnsi="Times New Roman" w:cs="Times New Roman"/>
                <w:sz w:val="18"/>
                <w:szCs w:val="30"/>
              </w:rPr>
            </w:pPr>
            <w:r w:rsidRPr="00AB07F6">
              <w:rPr>
                <w:rFonts w:ascii="Times New Roman" w:hAnsi="Times New Roman" w:cs="Times New Roman"/>
                <w:sz w:val="18"/>
                <w:szCs w:val="30"/>
              </w:rPr>
              <w:t xml:space="preserve">пр. </w:t>
            </w:r>
            <w:r w:rsidRPr="00AB07F6">
              <w:rPr>
                <w:rFonts w:ascii="Times New Roman" w:hAnsi="Times New Roman" w:cs="Times New Roman"/>
                <w:sz w:val="18"/>
                <w:szCs w:val="30"/>
                <w:lang w:val="be-BY"/>
              </w:rPr>
              <w:t>Пераможцаў</w:t>
            </w:r>
            <w:r w:rsidRPr="00AB07F6">
              <w:rPr>
                <w:rFonts w:ascii="Times New Roman" w:hAnsi="Times New Roman" w:cs="Times New Roman"/>
                <w:sz w:val="18"/>
                <w:szCs w:val="30"/>
              </w:rPr>
              <w:t xml:space="preserve">, 23, к. 2, </w:t>
            </w:r>
            <w:smartTag w:uri="urn:schemas-microsoft-com:office:smarttags" w:element="metricconverter">
              <w:smartTagPr>
                <w:attr w:name="ProductID" w:val="220004, г"/>
              </w:smartTagPr>
              <w:r w:rsidRPr="00AB07F6">
                <w:rPr>
                  <w:rFonts w:ascii="Times New Roman" w:hAnsi="Times New Roman" w:cs="Times New Roman"/>
                  <w:caps/>
                  <w:sz w:val="18"/>
                  <w:szCs w:val="30"/>
                </w:rPr>
                <w:t xml:space="preserve">220004, </w:t>
              </w:r>
              <w:r w:rsidRPr="00AB07F6">
                <w:rPr>
                  <w:rFonts w:ascii="Times New Roman" w:hAnsi="Times New Roman" w:cs="Times New Roman"/>
                  <w:sz w:val="18"/>
                  <w:szCs w:val="30"/>
                </w:rPr>
                <w:t>г</w:t>
              </w:r>
            </w:smartTag>
            <w:r w:rsidRPr="00AB07F6">
              <w:rPr>
                <w:rFonts w:ascii="Times New Roman" w:hAnsi="Times New Roman" w:cs="Times New Roman"/>
                <w:sz w:val="18"/>
                <w:szCs w:val="30"/>
              </w:rPr>
              <w:t xml:space="preserve">. Miнск </w:t>
            </w:r>
          </w:p>
          <w:p w:rsidR="002924F8" w:rsidRPr="00AB07F6" w:rsidRDefault="002924F8" w:rsidP="005F73B1">
            <w:pPr>
              <w:spacing w:line="240" w:lineRule="auto"/>
              <w:ind w:firstLine="0"/>
              <w:jc w:val="center"/>
              <w:rPr>
                <w:rFonts w:ascii="Times New Roman" w:hAnsi="Times New Roman" w:cs="Times New Roman"/>
                <w:sz w:val="18"/>
                <w:szCs w:val="30"/>
              </w:rPr>
            </w:pPr>
            <w:r w:rsidRPr="00AB07F6">
              <w:rPr>
                <w:rFonts w:ascii="Times New Roman" w:hAnsi="Times New Roman" w:cs="Times New Roman"/>
                <w:sz w:val="18"/>
                <w:szCs w:val="30"/>
                <w:lang w:val="be-BY"/>
              </w:rPr>
              <w:t>т</w:t>
            </w:r>
            <w:r w:rsidRPr="00AB07F6">
              <w:rPr>
                <w:rFonts w:ascii="Times New Roman" w:hAnsi="Times New Roman" w:cs="Times New Roman"/>
                <w:sz w:val="18"/>
                <w:szCs w:val="30"/>
              </w:rPr>
              <w:t>эл. (017) 306-37-97, факс (017) 306-38-84</w:t>
            </w:r>
          </w:p>
          <w:p w:rsidR="002924F8" w:rsidRPr="00AB07F6" w:rsidRDefault="002924F8" w:rsidP="005F73B1">
            <w:pPr>
              <w:spacing w:line="240" w:lineRule="auto"/>
              <w:ind w:firstLine="0"/>
              <w:jc w:val="center"/>
              <w:rPr>
                <w:rFonts w:ascii="Times New Roman" w:hAnsi="Times New Roman" w:cs="Times New Roman"/>
                <w:sz w:val="18"/>
                <w:szCs w:val="18"/>
                <w:lang w:val="en-US"/>
              </w:rPr>
            </w:pPr>
            <w:r w:rsidRPr="00AB07F6">
              <w:rPr>
                <w:rFonts w:ascii="Times New Roman" w:hAnsi="Times New Roman" w:cs="Times New Roman"/>
                <w:sz w:val="18"/>
                <w:szCs w:val="18"/>
                <w:lang w:val="en-US"/>
              </w:rPr>
              <w:t>E-mail</w:t>
            </w:r>
            <w:r w:rsidRPr="00AB07F6">
              <w:rPr>
                <w:rFonts w:ascii="Times New Roman" w:hAnsi="Times New Roman" w:cs="Times New Roman"/>
                <w:spacing w:val="20"/>
                <w:sz w:val="18"/>
                <w:szCs w:val="18"/>
                <w:lang w:val="en-US"/>
              </w:rPr>
              <w:t xml:space="preserve">: </w:t>
            </w:r>
            <w:r w:rsidRPr="00AB07F6">
              <w:rPr>
                <w:rFonts w:ascii="Times New Roman" w:hAnsi="Times New Roman" w:cs="Times New Roman"/>
                <w:sz w:val="18"/>
                <w:szCs w:val="18"/>
                <w:lang w:val="en-US"/>
              </w:rPr>
              <w:t>mlsp@mintrud.gov.by</w:t>
            </w:r>
          </w:p>
          <w:p w:rsidR="002924F8" w:rsidRPr="00AB07F6" w:rsidRDefault="002924F8" w:rsidP="005F73B1">
            <w:pPr>
              <w:spacing w:line="240" w:lineRule="auto"/>
              <w:ind w:firstLine="0"/>
              <w:jc w:val="center"/>
              <w:rPr>
                <w:rFonts w:ascii="Times New Roman" w:hAnsi="Times New Roman" w:cs="Times New Roman"/>
                <w:b/>
                <w:caps/>
                <w:sz w:val="30"/>
                <w:szCs w:val="30"/>
                <w:lang w:val="en-US"/>
              </w:rPr>
            </w:pPr>
          </w:p>
        </w:tc>
        <w:tc>
          <w:tcPr>
            <w:tcW w:w="1142" w:type="dxa"/>
            <w:tcBorders>
              <w:top w:val="nil"/>
              <w:left w:val="nil"/>
              <w:bottom w:val="single" w:sz="4" w:space="0" w:color="auto"/>
              <w:right w:val="nil"/>
            </w:tcBorders>
          </w:tcPr>
          <w:p w:rsidR="002924F8" w:rsidRPr="00AB07F6" w:rsidRDefault="002924F8" w:rsidP="005F73B1">
            <w:pPr>
              <w:tabs>
                <w:tab w:val="left" w:pos="708"/>
                <w:tab w:val="center" w:pos="4677"/>
                <w:tab w:val="right" w:pos="9355"/>
              </w:tabs>
              <w:spacing w:line="240" w:lineRule="auto"/>
              <w:ind w:firstLine="0"/>
              <w:jc w:val="center"/>
              <w:rPr>
                <w:rFonts w:ascii="Times New Roman" w:eastAsia="Times New Roman" w:hAnsi="Times New Roman" w:cs="Times New Roman"/>
                <w:sz w:val="30"/>
                <w:szCs w:val="24"/>
                <w:lang w:val="en-US" w:eastAsia="ru-RU"/>
              </w:rPr>
            </w:pPr>
          </w:p>
        </w:tc>
        <w:tc>
          <w:tcPr>
            <w:tcW w:w="3960" w:type="dxa"/>
            <w:tcBorders>
              <w:top w:val="nil"/>
              <w:left w:val="nil"/>
              <w:bottom w:val="single" w:sz="4" w:space="0" w:color="auto"/>
              <w:right w:val="nil"/>
            </w:tcBorders>
          </w:tcPr>
          <w:p w:rsidR="002924F8" w:rsidRPr="00AB07F6" w:rsidRDefault="002924F8" w:rsidP="005F73B1">
            <w:pPr>
              <w:spacing w:line="240" w:lineRule="auto"/>
              <w:ind w:firstLine="0"/>
              <w:jc w:val="right"/>
              <w:rPr>
                <w:rFonts w:ascii="Peterburg" w:hAnsi="Peterburg" w:cs="Times New Roman"/>
                <w:b/>
                <w:spacing w:val="30"/>
                <w:szCs w:val="30"/>
                <w:lang w:val="en-US"/>
              </w:rPr>
            </w:pPr>
          </w:p>
          <w:p w:rsidR="002924F8" w:rsidRPr="00AB07F6" w:rsidRDefault="002924F8" w:rsidP="005F73B1">
            <w:pPr>
              <w:spacing w:line="240" w:lineRule="auto"/>
              <w:ind w:firstLine="0"/>
              <w:jc w:val="center"/>
              <w:rPr>
                <w:rFonts w:ascii="Times New Roman" w:hAnsi="Times New Roman" w:cs="Times New Roman"/>
                <w:b/>
                <w:caps/>
              </w:rPr>
            </w:pPr>
            <w:r w:rsidRPr="00AB07F6">
              <w:rPr>
                <w:rFonts w:ascii="Times New Roman" w:hAnsi="Times New Roman" w:cs="Times New Roman"/>
                <w:b/>
                <w:caps/>
              </w:rPr>
              <w:t>МИНИСТЕРСТВО ТРУДА</w:t>
            </w:r>
          </w:p>
          <w:p w:rsidR="002924F8" w:rsidRPr="00AB07F6" w:rsidRDefault="002924F8" w:rsidP="005F73B1">
            <w:pPr>
              <w:spacing w:line="240" w:lineRule="auto"/>
              <w:ind w:firstLine="0"/>
              <w:jc w:val="center"/>
              <w:rPr>
                <w:rFonts w:ascii="Times New Roman" w:hAnsi="Times New Roman" w:cs="Times New Roman"/>
                <w:b/>
                <w:caps/>
              </w:rPr>
            </w:pPr>
            <w:r w:rsidRPr="00AB07F6">
              <w:rPr>
                <w:rFonts w:ascii="Times New Roman" w:hAnsi="Times New Roman" w:cs="Times New Roman"/>
                <w:b/>
                <w:caps/>
              </w:rPr>
              <w:t>И СОЦИАЛЬНОЙ ЗАЩИТЫ</w:t>
            </w:r>
          </w:p>
          <w:p w:rsidR="002924F8" w:rsidRPr="00AB07F6" w:rsidRDefault="002924F8" w:rsidP="005F73B1">
            <w:pPr>
              <w:spacing w:line="240" w:lineRule="auto"/>
              <w:ind w:firstLine="0"/>
              <w:jc w:val="center"/>
              <w:rPr>
                <w:rFonts w:ascii="Times New Roman" w:hAnsi="Times New Roman" w:cs="Times New Roman"/>
                <w:b/>
                <w:caps/>
              </w:rPr>
            </w:pPr>
            <w:r w:rsidRPr="00AB07F6">
              <w:rPr>
                <w:rFonts w:ascii="Times New Roman" w:hAnsi="Times New Roman" w:cs="Times New Roman"/>
                <w:b/>
                <w:caps/>
              </w:rPr>
              <w:t>РЕСПУБЛИКИ БЕЛАРУСЬ</w:t>
            </w:r>
          </w:p>
          <w:p w:rsidR="002924F8" w:rsidRPr="00AB07F6" w:rsidRDefault="002924F8" w:rsidP="005F73B1">
            <w:pPr>
              <w:spacing w:line="240" w:lineRule="auto"/>
              <w:ind w:firstLine="0"/>
              <w:jc w:val="center"/>
              <w:rPr>
                <w:rFonts w:ascii="Times New Roman" w:hAnsi="Times New Roman" w:cs="Times New Roman"/>
                <w:b/>
                <w:caps/>
                <w:sz w:val="16"/>
                <w:szCs w:val="30"/>
              </w:rPr>
            </w:pPr>
          </w:p>
          <w:p w:rsidR="002924F8" w:rsidRPr="00AB07F6" w:rsidRDefault="002924F8" w:rsidP="005F73B1">
            <w:pPr>
              <w:spacing w:line="240" w:lineRule="auto"/>
              <w:ind w:firstLine="0"/>
              <w:jc w:val="center"/>
              <w:rPr>
                <w:rFonts w:ascii="Times New Roman" w:hAnsi="Times New Roman" w:cs="Times New Roman"/>
                <w:sz w:val="18"/>
                <w:szCs w:val="30"/>
              </w:rPr>
            </w:pPr>
            <w:r w:rsidRPr="00AB07F6">
              <w:rPr>
                <w:rFonts w:ascii="Times New Roman" w:hAnsi="Times New Roman" w:cs="Times New Roman"/>
                <w:sz w:val="18"/>
                <w:szCs w:val="30"/>
              </w:rPr>
              <w:t xml:space="preserve">пр. Победителей, 23, к. 2, </w:t>
            </w:r>
            <w:smartTag w:uri="urn:schemas-microsoft-com:office:smarttags" w:element="metricconverter">
              <w:smartTagPr>
                <w:attr w:name="ProductID" w:val="220004, г"/>
              </w:smartTagPr>
              <w:r w:rsidRPr="00AB07F6">
                <w:rPr>
                  <w:rFonts w:ascii="Times New Roman" w:hAnsi="Times New Roman" w:cs="Times New Roman"/>
                  <w:caps/>
                  <w:sz w:val="18"/>
                  <w:szCs w:val="30"/>
                </w:rPr>
                <w:t xml:space="preserve">220004, </w:t>
              </w:r>
              <w:r w:rsidRPr="00AB07F6">
                <w:rPr>
                  <w:rFonts w:ascii="Times New Roman" w:hAnsi="Times New Roman" w:cs="Times New Roman"/>
                  <w:sz w:val="18"/>
                  <w:szCs w:val="30"/>
                </w:rPr>
                <w:t>г</w:t>
              </w:r>
            </w:smartTag>
            <w:r w:rsidRPr="00AB07F6">
              <w:rPr>
                <w:rFonts w:ascii="Times New Roman" w:hAnsi="Times New Roman" w:cs="Times New Roman"/>
                <w:sz w:val="18"/>
                <w:szCs w:val="30"/>
              </w:rPr>
              <w:t>. Минск</w:t>
            </w:r>
          </w:p>
          <w:p w:rsidR="002924F8" w:rsidRPr="00AB07F6" w:rsidRDefault="002924F8" w:rsidP="005F73B1">
            <w:pPr>
              <w:spacing w:line="240" w:lineRule="auto"/>
              <w:ind w:firstLine="0"/>
              <w:jc w:val="center"/>
              <w:rPr>
                <w:rFonts w:ascii="Times New Roman" w:hAnsi="Times New Roman" w:cs="Times New Roman"/>
                <w:sz w:val="18"/>
                <w:szCs w:val="30"/>
              </w:rPr>
            </w:pPr>
            <w:r w:rsidRPr="00AB07F6">
              <w:rPr>
                <w:rFonts w:ascii="Times New Roman" w:hAnsi="Times New Roman" w:cs="Times New Roman"/>
                <w:sz w:val="18"/>
                <w:szCs w:val="30"/>
              </w:rPr>
              <w:t>тел. (017) 306-37-97, факс (017) 306-38-84</w:t>
            </w:r>
          </w:p>
          <w:p w:rsidR="002924F8" w:rsidRPr="00AB07F6" w:rsidRDefault="002924F8" w:rsidP="005F73B1">
            <w:pPr>
              <w:spacing w:line="240" w:lineRule="auto"/>
              <w:ind w:firstLine="0"/>
              <w:jc w:val="center"/>
              <w:rPr>
                <w:rFonts w:ascii="Times New Roman" w:hAnsi="Times New Roman" w:cs="Times New Roman"/>
                <w:sz w:val="18"/>
                <w:szCs w:val="18"/>
                <w:lang w:val="en-US"/>
              </w:rPr>
            </w:pPr>
            <w:r w:rsidRPr="00AB07F6">
              <w:rPr>
                <w:rFonts w:ascii="Times New Roman" w:hAnsi="Times New Roman" w:cs="Times New Roman"/>
                <w:sz w:val="18"/>
                <w:szCs w:val="18"/>
                <w:lang w:val="en-US"/>
              </w:rPr>
              <w:t>E-mail</w:t>
            </w:r>
            <w:r w:rsidRPr="00AB07F6">
              <w:rPr>
                <w:rFonts w:ascii="Times New Roman" w:hAnsi="Times New Roman" w:cs="Times New Roman"/>
                <w:spacing w:val="20"/>
                <w:sz w:val="18"/>
                <w:szCs w:val="18"/>
                <w:lang w:val="en-US"/>
              </w:rPr>
              <w:t xml:space="preserve">: </w:t>
            </w:r>
            <w:r w:rsidRPr="00AB07F6">
              <w:rPr>
                <w:rFonts w:ascii="Times New Roman" w:hAnsi="Times New Roman" w:cs="Times New Roman"/>
                <w:sz w:val="18"/>
                <w:szCs w:val="18"/>
                <w:lang w:val="en-US"/>
              </w:rPr>
              <w:t>mlsp@mintrud.gov.by</w:t>
            </w:r>
          </w:p>
          <w:p w:rsidR="002924F8" w:rsidRPr="00AB07F6" w:rsidRDefault="002924F8" w:rsidP="005F73B1">
            <w:pPr>
              <w:spacing w:line="240" w:lineRule="auto"/>
              <w:ind w:firstLine="0"/>
              <w:jc w:val="center"/>
              <w:rPr>
                <w:rFonts w:ascii="Times New Roman" w:hAnsi="Times New Roman" w:cs="Times New Roman"/>
                <w:sz w:val="18"/>
                <w:szCs w:val="30"/>
                <w:lang w:val="en-US"/>
              </w:rPr>
            </w:pPr>
          </w:p>
        </w:tc>
      </w:tr>
    </w:tbl>
    <w:p w:rsidR="002924F8" w:rsidRPr="00AB07F6" w:rsidRDefault="002924F8" w:rsidP="002924F8">
      <w:pPr>
        <w:tabs>
          <w:tab w:val="left" w:pos="4500"/>
        </w:tabs>
        <w:spacing w:line="240" w:lineRule="auto"/>
        <w:ind w:firstLine="0"/>
        <w:rPr>
          <w:rFonts w:ascii="Times New Roman" w:hAnsi="Times New Roman" w:cs="Times New Roman"/>
          <w:sz w:val="30"/>
          <w:szCs w:val="30"/>
          <w:lang w:val="en-US"/>
        </w:rPr>
      </w:pPr>
    </w:p>
    <w:p w:rsidR="002924F8" w:rsidRPr="00AB07F6" w:rsidRDefault="007C3FE5" w:rsidP="002924F8">
      <w:pPr>
        <w:tabs>
          <w:tab w:val="left" w:pos="4500"/>
        </w:tabs>
        <w:spacing w:line="240" w:lineRule="auto"/>
        <w:ind w:firstLine="0"/>
        <w:rPr>
          <w:rFonts w:ascii="Times New Roman" w:hAnsi="Times New Roman" w:cs="Times New Roman"/>
          <w:sz w:val="30"/>
          <w:szCs w:val="30"/>
        </w:rPr>
      </w:pPr>
      <w:r>
        <w:rPr>
          <w:rFonts w:ascii="Times New Roman" w:hAnsi="Times New Roman" w:cs="Times New Roman"/>
          <w:sz w:val="30"/>
          <w:szCs w:val="30"/>
        </w:rPr>
        <w:t>11</w:t>
      </w:r>
      <w:r w:rsidR="002924F8" w:rsidRPr="00AB07F6">
        <w:rPr>
          <w:rFonts w:ascii="Times New Roman" w:hAnsi="Times New Roman" w:cs="Times New Roman"/>
          <w:sz w:val="30"/>
          <w:szCs w:val="30"/>
        </w:rPr>
        <w:t>.0</w:t>
      </w:r>
      <w:r w:rsidR="002924F8">
        <w:rPr>
          <w:rFonts w:ascii="Times New Roman" w:hAnsi="Times New Roman" w:cs="Times New Roman"/>
          <w:sz w:val="30"/>
          <w:szCs w:val="30"/>
        </w:rPr>
        <w:t>5</w:t>
      </w:r>
      <w:r w:rsidR="002924F8" w:rsidRPr="00AB07F6">
        <w:rPr>
          <w:rFonts w:ascii="Times New Roman" w:hAnsi="Times New Roman" w:cs="Times New Roman"/>
          <w:sz w:val="30"/>
          <w:szCs w:val="30"/>
        </w:rPr>
        <w:t xml:space="preserve">.2019 № </w:t>
      </w:r>
      <w:r w:rsidR="002924F8">
        <w:rPr>
          <w:rFonts w:ascii="Times New Roman" w:hAnsi="Times New Roman" w:cs="Times New Roman"/>
          <w:sz w:val="30"/>
          <w:szCs w:val="30"/>
        </w:rPr>
        <w:t>16-1-17/1290-К</w:t>
      </w:r>
      <w:r w:rsidR="003C16D2">
        <w:rPr>
          <w:rFonts w:ascii="Times New Roman" w:hAnsi="Times New Roman" w:cs="Times New Roman"/>
          <w:sz w:val="30"/>
          <w:szCs w:val="30"/>
        </w:rPr>
        <w:t>ол</w:t>
      </w:r>
      <w:r w:rsidR="002924F8">
        <w:rPr>
          <w:rFonts w:ascii="Times New Roman" w:hAnsi="Times New Roman" w:cs="Times New Roman"/>
          <w:sz w:val="30"/>
          <w:szCs w:val="30"/>
        </w:rPr>
        <w:t>-52</w:t>
      </w:r>
    </w:p>
    <w:p w:rsidR="002924F8" w:rsidRPr="00AB07F6" w:rsidRDefault="002924F8" w:rsidP="002924F8">
      <w:pPr>
        <w:tabs>
          <w:tab w:val="left" w:pos="4500"/>
        </w:tabs>
        <w:spacing w:line="240" w:lineRule="auto"/>
        <w:ind w:firstLine="0"/>
        <w:rPr>
          <w:rFonts w:ascii="Times New Roman" w:hAnsi="Times New Roman" w:cs="Times New Roman"/>
          <w:sz w:val="30"/>
          <w:szCs w:val="30"/>
        </w:rPr>
      </w:pPr>
      <w:r w:rsidRPr="00AB07F6">
        <w:rPr>
          <w:rFonts w:ascii="Times New Roman" w:hAnsi="Times New Roman" w:cs="Times New Roman"/>
          <w:sz w:val="30"/>
          <w:szCs w:val="30"/>
        </w:rPr>
        <w:t>На №_________  от __________</w:t>
      </w:r>
    </w:p>
    <w:p w:rsidR="002924F8" w:rsidRDefault="002924F8" w:rsidP="002924F8">
      <w:r>
        <w:t xml:space="preserve">                                                                                                            </w:t>
      </w:r>
    </w:p>
    <w:p w:rsidR="007D15E3" w:rsidRPr="00347FE5" w:rsidRDefault="00327EEF" w:rsidP="00327EEF">
      <w:pPr>
        <w:jc w:val="right"/>
        <w:rPr>
          <w:rFonts w:ascii="Times New Roman" w:hAnsi="Times New Roman" w:cs="Times New Roman"/>
          <w:sz w:val="30"/>
          <w:szCs w:val="30"/>
        </w:rPr>
      </w:pPr>
      <w:r>
        <w:rPr>
          <w:rFonts w:ascii="Times New Roman" w:hAnsi="Times New Roman" w:cs="Times New Roman"/>
          <w:sz w:val="30"/>
          <w:szCs w:val="30"/>
        </w:rPr>
        <w:t>ХХХХХХХХХХХХХХ</w:t>
      </w:r>
    </w:p>
    <w:p w:rsidR="007D15E3" w:rsidRPr="007D15E3" w:rsidRDefault="007D15E3" w:rsidP="007D15E3">
      <w:pPr>
        <w:rPr>
          <w:rFonts w:ascii="Times New Roman" w:hAnsi="Times New Roman" w:cs="Times New Roman"/>
          <w:sz w:val="30"/>
          <w:szCs w:val="30"/>
        </w:rPr>
      </w:pPr>
    </w:p>
    <w:p w:rsidR="002924F8" w:rsidRDefault="002924F8" w:rsidP="002924F8">
      <w:pPr>
        <w:ind w:firstLine="0"/>
        <w:rPr>
          <w:rFonts w:ascii="Times New Roman" w:hAnsi="Times New Roman" w:cs="Times New Roman"/>
          <w:sz w:val="30"/>
          <w:szCs w:val="30"/>
        </w:rPr>
      </w:pPr>
      <w:r>
        <w:rPr>
          <w:rFonts w:ascii="Times New Roman" w:hAnsi="Times New Roman" w:cs="Times New Roman"/>
          <w:sz w:val="30"/>
          <w:szCs w:val="30"/>
        </w:rPr>
        <w:t>О рассмотрении обращения</w:t>
      </w:r>
    </w:p>
    <w:p w:rsidR="002924F8" w:rsidRDefault="002924F8" w:rsidP="002924F8">
      <w:pPr>
        <w:spacing w:line="240" w:lineRule="auto"/>
        <w:rPr>
          <w:rFonts w:ascii="Times New Roman" w:hAnsi="Times New Roman" w:cs="Times New Roman"/>
          <w:sz w:val="30"/>
          <w:szCs w:val="30"/>
        </w:rPr>
      </w:pPr>
    </w:p>
    <w:p w:rsidR="002924F8" w:rsidRDefault="002924F8" w:rsidP="002924F8">
      <w:pPr>
        <w:rPr>
          <w:rFonts w:ascii="Times New Roman" w:hAnsi="Times New Roman" w:cs="Times New Roman"/>
          <w:sz w:val="30"/>
          <w:szCs w:val="30"/>
        </w:rPr>
      </w:pPr>
    </w:p>
    <w:p w:rsidR="002924F8" w:rsidRDefault="002924F8" w:rsidP="002924F8">
      <w:pPr>
        <w:tabs>
          <w:tab w:val="left" w:pos="4536"/>
        </w:tabs>
        <w:spacing w:line="240" w:lineRule="auto"/>
        <w:rPr>
          <w:rFonts w:ascii="Times New Roman" w:hAnsi="Times New Roman"/>
          <w:sz w:val="30"/>
        </w:rPr>
      </w:pPr>
      <w:r w:rsidRPr="00D82D4C">
        <w:rPr>
          <w:rFonts w:ascii="Times New Roman" w:hAnsi="Times New Roman"/>
          <w:sz w:val="30"/>
        </w:rPr>
        <w:t xml:space="preserve">Министерство труда и социальной защиты Республики Беларусь </w:t>
      </w:r>
      <w:r w:rsidR="00AE0495">
        <w:rPr>
          <w:rFonts w:ascii="Times New Roman" w:hAnsi="Times New Roman"/>
          <w:sz w:val="30"/>
        </w:rPr>
        <w:t xml:space="preserve">в пределах компетенции </w:t>
      </w:r>
      <w:r w:rsidRPr="00D82D4C">
        <w:rPr>
          <w:rFonts w:ascii="Times New Roman" w:hAnsi="Times New Roman"/>
          <w:sz w:val="30"/>
        </w:rPr>
        <w:t xml:space="preserve">рассмотрело </w:t>
      </w:r>
      <w:r>
        <w:rPr>
          <w:rFonts w:ascii="Times New Roman" w:hAnsi="Times New Roman"/>
          <w:sz w:val="30"/>
        </w:rPr>
        <w:t>электронное</w:t>
      </w:r>
      <w:r w:rsidR="00AE0495">
        <w:rPr>
          <w:rFonts w:ascii="Times New Roman" w:hAnsi="Times New Roman"/>
          <w:sz w:val="30"/>
        </w:rPr>
        <w:t xml:space="preserve"> обращение </w:t>
      </w:r>
      <w:r w:rsidRPr="00D82D4C">
        <w:rPr>
          <w:rFonts w:ascii="Times New Roman" w:hAnsi="Times New Roman"/>
          <w:sz w:val="30"/>
        </w:rPr>
        <w:t>и сообщает.</w:t>
      </w:r>
    </w:p>
    <w:p w:rsidR="00BF6E05" w:rsidRDefault="00BF6E05" w:rsidP="002924F8">
      <w:pPr>
        <w:tabs>
          <w:tab w:val="left" w:pos="4536"/>
        </w:tabs>
        <w:spacing w:line="240" w:lineRule="auto"/>
        <w:rPr>
          <w:rFonts w:ascii="Times New Roman" w:hAnsi="Times New Roman"/>
          <w:sz w:val="30"/>
        </w:rPr>
      </w:pPr>
      <w:r w:rsidRPr="00E92B88">
        <w:rPr>
          <w:rFonts w:ascii="Times New Roman" w:hAnsi="Times New Roman"/>
          <w:b/>
          <w:sz w:val="30"/>
          <w:u w:val="single"/>
        </w:rPr>
        <w:t>По вопросу трудоустройства граждан, освободившихся из мест лишения свободы</w:t>
      </w:r>
      <w:r>
        <w:rPr>
          <w:rFonts w:ascii="Times New Roman" w:hAnsi="Times New Roman"/>
          <w:sz w:val="30"/>
        </w:rPr>
        <w:t>.</w:t>
      </w:r>
    </w:p>
    <w:p w:rsidR="00BF6E05" w:rsidRPr="00BF6E05" w:rsidRDefault="00BF6E05" w:rsidP="00BF6E05">
      <w:pPr>
        <w:spacing w:line="240" w:lineRule="auto"/>
        <w:rPr>
          <w:rFonts w:ascii="Times New Roman" w:hAnsi="Times New Roman" w:cs="Times New Roman"/>
          <w:sz w:val="30"/>
          <w:szCs w:val="30"/>
        </w:rPr>
      </w:pPr>
      <w:r w:rsidRPr="00BF6E05">
        <w:rPr>
          <w:rFonts w:ascii="Times New Roman" w:hAnsi="Times New Roman" w:cs="Times New Roman"/>
          <w:sz w:val="30"/>
          <w:szCs w:val="30"/>
        </w:rPr>
        <w:t>В  соответствии  со  статьей 11 Закона Республики Беларусь                       "О занятости населения Республики Беларусь" лица, освободившиеся из мест лишения свободы, относятся к одной из категорий граждан, которым государство предоставляет дополнительные гарантии в сфере занятости.</w:t>
      </w:r>
    </w:p>
    <w:p w:rsidR="00BF6E05" w:rsidRPr="00BF6E05" w:rsidRDefault="00BF6E05" w:rsidP="00BF6E05">
      <w:pPr>
        <w:spacing w:line="240" w:lineRule="auto"/>
        <w:rPr>
          <w:rFonts w:ascii="Times New Roman" w:hAnsi="Times New Roman" w:cs="Times New Roman"/>
          <w:sz w:val="30"/>
          <w:szCs w:val="30"/>
        </w:rPr>
      </w:pPr>
      <w:r w:rsidRPr="00BF6E05">
        <w:rPr>
          <w:rFonts w:ascii="Times New Roman" w:hAnsi="Times New Roman" w:cs="Times New Roman"/>
          <w:sz w:val="30"/>
          <w:szCs w:val="30"/>
        </w:rPr>
        <w:t>При регистрации в качестве безработных лица, освобожденные из мест лишения свободы, имеют право на более широкий спектр услуг, предоставляемых органами по труду, занятости и социальной защите по содействию в трудоустройстве, включая:</w:t>
      </w:r>
    </w:p>
    <w:p w:rsidR="00BF6E05" w:rsidRDefault="00BF6E05" w:rsidP="00BF6E05">
      <w:pPr>
        <w:pStyle w:val="a3"/>
        <w:rPr>
          <w:szCs w:val="30"/>
        </w:rPr>
      </w:pPr>
      <w:r w:rsidRPr="007500B1">
        <w:rPr>
          <w:szCs w:val="30"/>
        </w:rPr>
        <w:t>информирование о наличии свободных рабочих мест и вакансий у  нанимателей;</w:t>
      </w:r>
    </w:p>
    <w:p w:rsidR="00BF6E05" w:rsidRPr="007500B1" w:rsidRDefault="00BF6E05" w:rsidP="00BF6E05">
      <w:pPr>
        <w:pStyle w:val="a3"/>
        <w:rPr>
          <w:szCs w:val="30"/>
        </w:rPr>
      </w:pPr>
      <w:r w:rsidRPr="007500B1">
        <w:rPr>
          <w:szCs w:val="30"/>
        </w:rPr>
        <w:t>получение направления на трудоустройство у конкретного нанимателя и по конкретной профессии (специальности), в том числе в счет брони;</w:t>
      </w:r>
    </w:p>
    <w:p w:rsidR="00BF6E05" w:rsidRPr="007500B1" w:rsidRDefault="00BF6E05" w:rsidP="00BF6E05">
      <w:pPr>
        <w:pStyle w:val="a3"/>
        <w:rPr>
          <w:szCs w:val="30"/>
        </w:rPr>
      </w:pPr>
      <w:r w:rsidRPr="007500B1">
        <w:rPr>
          <w:szCs w:val="30"/>
        </w:rPr>
        <w:t>предоставление возможности пройти в установленном порядке профессиональную подготовку и получение профессии (специальности) за счет средств</w:t>
      </w:r>
      <w:r>
        <w:rPr>
          <w:szCs w:val="30"/>
        </w:rPr>
        <w:t>,</w:t>
      </w:r>
      <w:r w:rsidRPr="007500B1">
        <w:rPr>
          <w:szCs w:val="30"/>
        </w:rPr>
        <w:t xml:space="preserve"> направляемых на финансирование мероприятий по обеспечению занятости населения;</w:t>
      </w:r>
    </w:p>
    <w:p w:rsidR="00BF6E05" w:rsidRDefault="00BF6E05" w:rsidP="00BF6E05">
      <w:pPr>
        <w:pStyle w:val="a3"/>
        <w:rPr>
          <w:szCs w:val="30"/>
        </w:rPr>
      </w:pPr>
      <w:r w:rsidRPr="007500B1">
        <w:rPr>
          <w:szCs w:val="30"/>
        </w:rPr>
        <w:t>оказание поддержки (в том числе финансовой) для организации  индивидуальной предпринимательской деятельности;</w:t>
      </w:r>
    </w:p>
    <w:p w:rsidR="00BF6E05" w:rsidRPr="007500B1" w:rsidRDefault="00BF6E05" w:rsidP="00BF6E05">
      <w:pPr>
        <w:pStyle w:val="a3"/>
        <w:rPr>
          <w:szCs w:val="30"/>
        </w:rPr>
      </w:pPr>
      <w:r w:rsidRPr="007500B1">
        <w:rPr>
          <w:szCs w:val="30"/>
        </w:rPr>
        <w:t>получение пособия по безработице;</w:t>
      </w:r>
    </w:p>
    <w:p w:rsidR="00BF6E05" w:rsidRPr="007500B1" w:rsidRDefault="00BF6E05" w:rsidP="00BF6E05">
      <w:pPr>
        <w:pStyle w:val="a3"/>
        <w:rPr>
          <w:szCs w:val="30"/>
        </w:rPr>
      </w:pPr>
      <w:r>
        <w:rPr>
          <w:szCs w:val="30"/>
        </w:rPr>
        <w:t>участие</w:t>
      </w:r>
      <w:r w:rsidRPr="007500B1">
        <w:rPr>
          <w:szCs w:val="30"/>
        </w:rPr>
        <w:t xml:space="preserve"> в оплачиваемых общественных работах с целью получения дохода в период поиска работы;</w:t>
      </w:r>
    </w:p>
    <w:p w:rsidR="00BF6E05" w:rsidRDefault="00BF6E05" w:rsidP="00BF6E05">
      <w:pPr>
        <w:pStyle w:val="a3"/>
        <w:rPr>
          <w:szCs w:val="30"/>
        </w:rPr>
      </w:pPr>
      <w:r w:rsidRPr="007500B1">
        <w:rPr>
          <w:szCs w:val="30"/>
        </w:rPr>
        <w:lastRenderedPageBreak/>
        <w:t xml:space="preserve">оказание содействия в переселении на новое место </w:t>
      </w:r>
      <w:r>
        <w:rPr>
          <w:szCs w:val="30"/>
        </w:rPr>
        <w:t xml:space="preserve">жительства и </w:t>
      </w:r>
      <w:r w:rsidRPr="007500B1">
        <w:rPr>
          <w:szCs w:val="30"/>
        </w:rPr>
        <w:t xml:space="preserve">работы. </w:t>
      </w:r>
    </w:p>
    <w:p w:rsidR="00BF6E05" w:rsidRDefault="00BF6E05" w:rsidP="003E17F1">
      <w:pPr>
        <w:spacing w:line="240" w:lineRule="auto"/>
        <w:rPr>
          <w:rFonts w:ascii="Times New Roman" w:hAnsi="Times New Roman" w:cs="Times New Roman"/>
          <w:sz w:val="30"/>
          <w:szCs w:val="30"/>
        </w:rPr>
      </w:pPr>
      <w:r w:rsidRPr="003E17F1">
        <w:rPr>
          <w:rFonts w:ascii="Times New Roman" w:hAnsi="Times New Roman" w:cs="Times New Roman"/>
          <w:sz w:val="30"/>
          <w:szCs w:val="30"/>
        </w:rPr>
        <w:t xml:space="preserve">Кроме того, созданы условия для самостоятельного поиска работы, используя общереспубликанский банк вакансий, размещенный на Портале государственной службы занятости населения: </w:t>
      </w:r>
      <w:hyperlink r:id="rId7" w:history="1">
        <w:r w:rsidRPr="003E17F1">
          <w:rPr>
            <w:rStyle w:val="a5"/>
            <w:rFonts w:ascii="Times New Roman" w:hAnsi="Times New Roman" w:cs="Times New Roman"/>
            <w:sz w:val="30"/>
            <w:szCs w:val="30"/>
          </w:rPr>
          <w:t>www.gsz.gov.by</w:t>
        </w:r>
      </w:hyperlink>
      <w:r w:rsidRPr="003E17F1">
        <w:rPr>
          <w:rFonts w:ascii="Times New Roman" w:hAnsi="Times New Roman" w:cs="Times New Roman"/>
          <w:sz w:val="30"/>
          <w:szCs w:val="30"/>
        </w:rPr>
        <w:t>. На указанном ресурсе имеется возможность получить сведения о наличии вакансий, в том числе с предоставлением жилых помещений в организациях Республики Беларусь.</w:t>
      </w:r>
    </w:p>
    <w:p w:rsidR="00F54FAB" w:rsidRPr="003E17F1" w:rsidRDefault="00F54FAB" w:rsidP="00F54FAB">
      <w:pPr>
        <w:rPr>
          <w:rFonts w:ascii="Times New Roman" w:hAnsi="Times New Roman" w:cs="Times New Roman"/>
          <w:sz w:val="30"/>
          <w:szCs w:val="30"/>
        </w:rPr>
      </w:pPr>
      <w:r w:rsidRPr="00FD23DB">
        <w:rPr>
          <w:rFonts w:ascii="Times New Roman" w:hAnsi="Times New Roman" w:cs="Times New Roman"/>
          <w:i/>
          <w:sz w:val="30"/>
          <w:szCs w:val="30"/>
        </w:rPr>
        <w:t xml:space="preserve">Справочно. На 1 </w:t>
      </w:r>
      <w:r>
        <w:rPr>
          <w:rFonts w:ascii="Times New Roman" w:hAnsi="Times New Roman" w:cs="Times New Roman"/>
          <w:i/>
          <w:sz w:val="30"/>
          <w:szCs w:val="30"/>
        </w:rPr>
        <w:t>мая</w:t>
      </w:r>
      <w:r w:rsidRPr="00FD23DB">
        <w:rPr>
          <w:rFonts w:ascii="Times New Roman" w:hAnsi="Times New Roman" w:cs="Times New Roman"/>
          <w:i/>
          <w:sz w:val="30"/>
          <w:szCs w:val="30"/>
        </w:rPr>
        <w:t xml:space="preserve"> 2019 г. нанимателями </w:t>
      </w:r>
      <w:r>
        <w:rPr>
          <w:rFonts w:ascii="Times New Roman" w:hAnsi="Times New Roman" w:cs="Times New Roman"/>
          <w:i/>
          <w:sz w:val="30"/>
          <w:szCs w:val="30"/>
        </w:rPr>
        <w:t>Республики Беларусь</w:t>
      </w:r>
      <w:r w:rsidRPr="00FD23DB">
        <w:rPr>
          <w:rFonts w:ascii="Times New Roman" w:hAnsi="Times New Roman" w:cs="Times New Roman"/>
          <w:i/>
          <w:sz w:val="30"/>
          <w:szCs w:val="30"/>
        </w:rPr>
        <w:t xml:space="preserve"> в банк вакансий заявлены сведения о наличии </w:t>
      </w:r>
      <w:r w:rsidR="00E92B88" w:rsidRPr="00E92B88">
        <w:rPr>
          <w:rFonts w:ascii="Times New Roman" w:hAnsi="Times New Roman" w:cs="Times New Roman"/>
          <w:i/>
          <w:sz w:val="30"/>
          <w:szCs w:val="30"/>
        </w:rPr>
        <w:t>80</w:t>
      </w:r>
      <w:r>
        <w:rPr>
          <w:rFonts w:ascii="Times New Roman" w:hAnsi="Times New Roman" w:cs="Times New Roman"/>
          <w:i/>
          <w:sz w:val="30"/>
          <w:szCs w:val="30"/>
        </w:rPr>
        <w:t> 6</w:t>
      </w:r>
      <w:r w:rsidR="00E92B88" w:rsidRPr="00E92B88">
        <w:rPr>
          <w:rFonts w:ascii="Times New Roman" w:hAnsi="Times New Roman" w:cs="Times New Roman"/>
          <w:i/>
          <w:sz w:val="30"/>
          <w:szCs w:val="30"/>
        </w:rPr>
        <w:t>09</w:t>
      </w:r>
      <w:r>
        <w:rPr>
          <w:rFonts w:ascii="Times New Roman" w:hAnsi="Times New Roman" w:cs="Times New Roman"/>
          <w:i/>
          <w:sz w:val="30"/>
          <w:szCs w:val="30"/>
        </w:rPr>
        <w:t xml:space="preserve"> </w:t>
      </w:r>
      <w:r w:rsidRPr="00FD23DB">
        <w:rPr>
          <w:rFonts w:ascii="Times New Roman" w:hAnsi="Times New Roman" w:cs="Times New Roman"/>
          <w:i/>
          <w:sz w:val="30"/>
          <w:szCs w:val="30"/>
        </w:rPr>
        <w:t xml:space="preserve"> свободных рабочих мест.</w:t>
      </w:r>
    </w:p>
    <w:p w:rsidR="00BF6E05" w:rsidRPr="003E17F1" w:rsidRDefault="00BF6E05" w:rsidP="003E17F1">
      <w:pPr>
        <w:spacing w:line="240" w:lineRule="auto"/>
        <w:rPr>
          <w:rFonts w:ascii="Times New Roman" w:hAnsi="Times New Roman" w:cs="Times New Roman"/>
          <w:sz w:val="30"/>
          <w:szCs w:val="30"/>
        </w:rPr>
      </w:pPr>
      <w:r w:rsidRPr="003E17F1">
        <w:rPr>
          <w:rFonts w:ascii="Times New Roman" w:hAnsi="Times New Roman" w:cs="Times New Roman"/>
          <w:sz w:val="30"/>
          <w:szCs w:val="30"/>
        </w:rPr>
        <w:t xml:space="preserve">Оказание содействия в трудоустройстве гражданам, освобожденным из мест лишения свободы, осуществляется  по заявительному принципу самого гражданина, нуждающегося в государственной помощи, т.е. при его личном обращении.  </w:t>
      </w:r>
    </w:p>
    <w:p w:rsidR="00BF6E05" w:rsidRPr="001076F7" w:rsidRDefault="00BF6E05" w:rsidP="00BF6E05">
      <w:pPr>
        <w:pStyle w:val="a6"/>
        <w:ind w:left="0" w:right="0" w:hanging="130"/>
        <w:jc w:val="both"/>
        <w:rPr>
          <w:sz w:val="30"/>
          <w:szCs w:val="30"/>
        </w:rPr>
      </w:pPr>
      <w:r>
        <w:rPr>
          <w:sz w:val="30"/>
          <w:szCs w:val="30"/>
        </w:rPr>
        <w:t xml:space="preserve">           Местными</w:t>
      </w:r>
      <w:r w:rsidRPr="0007614B">
        <w:rPr>
          <w:sz w:val="30"/>
          <w:szCs w:val="30"/>
        </w:rPr>
        <w:t xml:space="preserve"> исполнительны</w:t>
      </w:r>
      <w:r>
        <w:rPr>
          <w:sz w:val="30"/>
          <w:szCs w:val="30"/>
        </w:rPr>
        <w:t>ми</w:t>
      </w:r>
      <w:r w:rsidRPr="0007614B">
        <w:rPr>
          <w:sz w:val="30"/>
          <w:szCs w:val="30"/>
        </w:rPr>
        <w:t xml:space="preserve"> и распорядительны</w:t>
      </w:r>
      <w:r>
        <w:rPr>
          <w:sz w:val="30"/>
          <w:szCs w:val="30"/>
        </w:rPr>
        <w:t>ми</w:t>
      </w:r>
      <w:r w:rsidRPr="0007614B">
        <w:rPr>
          <w:sz w:val="30"/>
          <w:szCs w:val="30"/>
        </w:rPr>
        <w:t xml:space="preserve"> орган</w:t>
      </w:r>
      <w:r>
        <w:rPr>
          <w:sz w:val="30"/>
          <w:szCs w:val="30"/>
        </w:rPr>
        <w:t>ами нанимателям ежегодно</w:t>
      </w:r>
      <w:r w:rsidRPr="0007614B">
        <w:rPr>
          <w:sz w:val="30"/>
          <w:szCs w:val="30"/>
        </w:rPr>
        <w:t xml:space="preserve"> устанав</w:t>
      </w:r>
      <w:r>
        <w:rPr>
          <w:sz w:val="30"/>
          <w:szCs w:val="30"/>
        </w:rPr>
        <w:t>ливается броня</w:t>
      </w:r>
      <w:r w:rsidRPr="0007614B">
        <w:rPr>
          <w:sz w:val="30"/>
          <w:szCs w:val="30"/>
        </w:rPr>
        <w:t xml:space="preserve">   приема на работу </w:t>
      </w:r>
      <w:r>
        <w:rPr>
          <w:sz w:val="30"/>
          <w:szCs w:val="30"/>
        </w:rPr>
        <w:t xml:space="preserve">       такой категории граждан. </w:t>
      </w:r>
      <w:r w:rsidR="00F54FAB" w:rsidRPr="00273459">
        <w:rPr>
          <w:sz w:val="30"/>
          <w:szCs w:val="30"/>
        </w:rPr>
        <w:t xml:space="preserve">На 2019 год нанимателям  установлена броня   для приема на работу  </w:t>
      </w:r>
      <w:r w:rsidR="00F54FAB">
        <w:rPr>
          <w:sz w:val="30"/>
          <w:szCs w:val="30"/>
        </w:rPr>
        <w:t>почти</w:t>
      </w:r>
      <w:r w:rsidR="00F54FAB" w:rsidRPr="00273459">
        <w:rPr>
          <w:sz w:val="30"/>
          <w:szCs w:val="30"/>
        </w:rPr>
        <w:t xml:space="preserve"> 6 тыс. человек </w:t>
      </w:r>
      <w:r w:rsidR="00F54FAB">
        <w:rPr>
          <w:sz w:val="30"/>
          <w:szCs w:val="30"/>
        </w:rPr>
        <w:t xml:space="preserve">из числа лиц, </w:t>
      </w:r>
      <w:r w:rsidR="00F54FAB" w:rsidRPr="00273459">
        <w:rPr>
          <w:sz w:val="30"/>
          <w:szCs w:val="30"/>
        </w:rPr>
        <w:t>освобо</w:t>
      </w:r>
      <w:r w:rsidR="00D61FF7">
        <w:rPr>
          <w:sz w:val="30"/>
          <w:szCs w:val="30"/>
        </w:rPr>
        <w:t xml:space="preserve">жденных </w:t>
      </w:r>
      <w:r w:rsidR="00F54FAB" w:rsidRPr="00273459">
        <w:rPr>
          <w:sz w:val="30"/>
          <w:szCs w:val="30"/>
        </w:rPr>
        <w:t xml:space="preserve">из мест лишения свободы. В случае необходимости броня нанимателям может устанавливаться дополнительно в течение года. </w:t>
      </w:r>
      <w:r w:rsidR="00F54FAB" w:rsidRPr="001A594E">
        <w:rPr>
          <w:sz w:val="30"/>
          <w:szCs w:val="30"/>
        </w:rPr>
        <w:t xml:space="preserve">        </w:t>
      </w:r>
    </w:p>
    <w:p w:rsidR="00BF6E05" w:rsidRPr="003E17F1" w:rsidRDefault="00BF6E05" w:rsidP="003E17F1">
      <w:pPr>
        <w:spacing w:line="240" w:lineRule="auto"/>
        <w:rPr>
          <w:rFonts w:ascii="Times New Roman" w:hAnsi="Times New Roman" w:cs="Times New Roman"/>
          <w:sz w:val="30"/>
          <w:szCs w:val="30"/>
        </w:rPr>
      </w:pPr>
      <w:r w:rsidRPr="003E17F1">
        <w:rPr>
          <w:rFonts w:ascii="Times New Roman" w:hAnsi="Times New Roman" w:cs="Times New Roman"/>
          <w:spacing w:val="-2"/>
          <w:sz w:val="30"/>
          <w:szCs w:val="30"/>
        </w:rPr>
        <w:t>Безработным из числа лиц,</w:t>
      </w:r>
      <w:r w:rsidRPr="003E17F1">
        <w:rPr>
          <w:rFonts w:ascii="Times New Roman" w:hAnsi="Times New Roman" w:cs="Times New Roman"/>
          <w:sz w:val="30"/>
          <w:szCs w:val="30"/>
        </w:rPr>
        <w:t xml:space="preserve"> вернувшихся из мест лишения свободы,</w:t>
      </w:r>
      <w:r w:rsidRPr="003E17F1">
        <w:rPr>
          <w:rFonts w:ascii="Times New Roman" w:hAnsi="Times New Roman" w:cs="Times New Roman"/>
          <w:bCs/>
          <w:sz w:val="30"/>
          <w:szCs w:val="30"/>
        </w:rPr>
        <w:t xml:space="preserve"> предоставляется возможность  пройти профессиональное обучение в соответствии с имеющимися склонностями и способностями </w:t>
      </w:r>
      <w:r w:rsidRPr="003E17F1">
        <w:rPr>
          <w:rFonts w:ascii="Times New Roman" w:hAnsi="Times New Roman" w:cs="Times New Roman"/>
          <w:sz w:val="30"/>
          <w:szCs w:val="30"/>
        </w:rPr>
        <w:t>по профессиям, востребованным на рынке труда.</w:t>
      </w:r>
    </w:p>
    <w:p w:rsidR="00BF6E05" w:rsidRPr="003E17F1" w:rsidRDefault="00BF6E05" w:rsidP="003E17F1">
      <w:pPr>
        <w:spacing w:line="240" w:lineRule="auto"/>
        <w:rPr>
          <w:rFonts w:ascii="Times New Roman" w:eastAsia="Times New Roman" w:hAnsi="Times New Roman" w:cs="Times New Roman"/>
          <w:bCs/>
          <w:sz w:val="30"/>
          <w:szCs w:val="30"/>
          <w:lang w:eastAsia="ru-RU"/>
        </w:rPr>
      </w:pPr>
      <w:r w:rsidRPr="003E17F1">
        <w:rPr>
          <w:rFonts w:ascii="Times New Roman" w:hAnsi="Times New Roman" w:cs="Times New Roman"/>
          <w:sz w:val="30"/>
          <w:szCs w:val="30"/>
        </w:rPr>
        <w:t>В этом случае безработным предусмотрена социальная гарантия в виде    выплаты  стипендии,  также</w:t>
      </w:r>
      <w:r w:rsidRPr="003E17F1">
        <w:rPr>
          <w:rFonts w:ascii="Times New Roman" w:hAnsi="Times New Roman" w:cs="Times New Roman"/>
          <w:b/>
          <w:sz w:val="30"/>
          <w:szCs w:val="30"/>
        </w:rPr>
        <w:t xml:space="preserve"> </w:t>
      </w:r>
      <w:r w:rsidRPr="003E17F1">
        <w:rPr>
          <w:rFonts w:ascii="Times New Roman" w:hAnsi="Times New Roman" w:cs="Times New Roman"/>
          <w:sz w:val="30"/>
          <w:szCs w:val="30"/>
        </w:rPr>
        <w:t>в период обучения может оказываться материальная помощь в размере одной базовой величины в месяц.</w:t>
      </w:r>
    </w:p>
    <w:p w:rsidR="00BF6E05" w:rsidRPr="003E17F1" w:rsidRDefault="00BF6E05" w:rsidP="003C16D2">
      <w:pPr>
        <w:spacing w:line="240" w:lineRule="auto"/>
        <w:rPr>
          <w:rFonts w:ascii="Times New Roman" w:hAnsi="Times New Roman" w:cs="Times New Roman"/>
          <w:bCs/>
          <w:sz w:val="30"/>
          <w:szCs w:val="30"/>
        </w:rPr>
      </w:pPr>
      <w:r w:rsidRPr="003E17F1">
        <w:rPr>
          <w:rFonts w:ascii="Times New Roman" w:hAnsi="Times New Roman" w:cs="Times New Roman"/>
          <w:sz w:val="30"/>
          <w:szCs w:val="30"/>
        </w:rPr>
        <w:t>Кроме того,</w:t>
      </w:r>
      <w:r w:rsidRPr="003E17F1">
        <w:rPr>
          <w:rFonts w:ascii="Times New Roman" w:hAnsi="Times New Roman" w:cs="Times New Roman"/>
          <w:b/>
          <w:sz w:val="30"/>
          <w:szCs w:val="30"/>
        </w:rPr>
        <w:t xml:space="preserve"> </w:t>
      </w:r>
      <w:r w:rsidRPr="003E17F1">
        <w:rPr>
          <w:rFonts w:ascii="Times New Roman" w:hAnsi="Times New Roman" w:cs="Times New Roman"/>
          <w:sz w:val="30"/>
          <w:szCs w:val="30"/>
        </w:rPr>
        <w:t>безработные, состоящие на учете в органе по труду, занятости и социальной защите более одного месяца, имеют право на получение материальной помощи независимо от получения пособия по безработице.</w:t>
      </w:r>
    </w:p>
    <w:p w:rsidR="00BF6E05" w:rsidRPr="003E17F1" w:rsidRDefault="00BF6E05" w:rsidP="003E17F1">
      <w:pPr>
        <w:autoSpaceDE w:val="0"/>
        <w:autoSpaceDN w:val="0"/>
        <w:adjustRightInd w:val="0"/>
        <w:spacing w:line="240" w:lineRule="auto"/>
        <w:rPr>
          <w:rFonts w:ascii="Times New Roman" w:hAnsi="Times New Roman" w:cs="Times New Roman"/>
          <w:sz w:val="30"/>
          <w:szCs w:val="30"/>
        </w:rPr>
      </w:pPr>
      <w:r w:rsidRPr="003E17F1">
        <w:rPr>
          <w:rFonts w:ascii="Times New Roman" w:hAnsi="Times New Roman" w:cs="Times New Roman"/>
          <w:sz w:val="30"/>
          <w:szCs w:val="30"/>
        </w:rPr>
        <w:t xml:space="preserve">Органами по труду, занятости и социальной защите оказывается содействие безработным в организации предпринимательской деятельности, деятельности по оказанию услуг в сфере </w:t>
      </w:r>
      <w:proofErr w:type="spellStart"/>
      <w:r w:rsidRPr="003E17F1">
        <w:rPr>
          <w:rFonts w:ascii="Times New Roman" w:hAnsi="Times New Roman" w:cs="Times New Roman"/>
          <w:sz w:val="30"/>
          <w:szCs w:val="30"/>
        </w:rPr>
        <w:t>агроэкотуризма</w:t>
      </w:r>
      <w:proofErr w:type="spellEnd"/>
      <w:r w:rsidRPr="003E17F1">
        <w:rPr>
          <w:rFonts w:ascii="Times New Roman" w:hAnsi="Times New Roman" w:cs="Times New Roman"/>
          <w:sz w:val="30"/>
          <w:szCs w:val="30"/>
        </w:rPr>
        <w:t>, ремесленной деятельности в виде организационного и методического обеспечения, а также путем предоставления субсидии.</w:t>
      </w:r>
    </w:p>
    <w:p w:rsidR="00BF6E05" w:rsidRPr="003E17F1" w:rsidRDefault="00BF6E05" w:rsidP="003E17F1">
      <w:pPr>
        <w:autoSpaceDE w:val="0"/>
        <w:autoSpaceDN w:val="0"/>
        <w:adjustRightInd w:val="0"/>
        <w:spacing w:line="240" w:lineRule="auto"/>
        <w:ind w:firstLine="540"/>
        <w:rPr>
          <w:rFonts w:ascii="Times New Roman" w:hAnsi="Times New Roman" w:cs="Times New Roman"/>
          <w:color w:val="000000" w:themeColor="text1"/>
          <w:sz w:val="30"/>
          <w:szCs w:val="30"/>
        </w:rPr>
      </w:pPr>
      <w:r w:rsidRPr="003E17F1">
        <w:rPr>
          <w:rFonts w:ascii="Times New Roman" w:hAnsi="Times New Roman" w:cs="Times New Roman"/>
          <w:sz w:val="30"/>
          <w:szCs w:val="30"/>
        </w:rPr>
        <w:t xml:space="preserve">Субсидия предоставляется в размере 11-кратной величины </w:t>
      </w:r>
      <w:hyperlink r:id="rId8" w:history="1">
        <w:r w:rsidRPr="003E17F1">
          <w:rPr>
            <w:rFonts w:ascii="Times New Roman" w:hAnsi="Times New Roman" w:cs="Times New Roman"/>
            <w:color w:val="000000" w:themeColor="text1"/>
            <w:sz w:val="30"/>
            <w:szCs w:val="30"/>
          </w:rPr>
          <w:t>бюджета</w:t>
        </w:r>
      </w:hyperlink>
      <w:r w:rsidRPr="003E17F1">
        <w:rPr>
          <w:rFonts w:ascii="Times New Roman" w:hAnsi="Times New Roman" w:cs="Times New Roman"/>
          <w:color w:val="000000" w:themeColor="text1"/>
          <w:sz w:val="30"/>
          <w:szCs w:val="30"/>
        </w:rPr>
        <w:t xml:space="preserve"> прожиточного минимума в среднем на душу населения (далее - бюджет прожиточного минимума), действующего на дату заключения органами по труду, занятости и социальной защите с безработным договора о предоставлении субсидии.</w:t>
      </w:r>
    </w:p>
    <w:p w:rsidR="00BF6E05" w:rsidRPr="003E17F1" w:rsidRDefault="00BF6E05" w:rsidP="003E17F1">
      <w:pPr>
        <w:autoSpaceDE w:val="0"/>
        <w:autoSpaceDN w:val="0"/>
        <w:adjustRightInd w:val="0"/>
        <w:spacing w:line="240" w:lineRule="auto"/>
        <w:ind w:firstLine="540"/>
        <w:rPr>
          <w:rFonts w:ascii="Times New Roman" w:hAnsi="Times New Roman" w:cs="Times New Roman"/>
          <w:color w:val="000000" w:themeColor="text1"/>
          <w:sz w:val="30"/>
          <w:szCs w:val="30"/>
        </w:rPr>
      </w:pPr>
      <w:r w:rsidRPr="003E17F1">
        <w:rPr>
          <w:rFonts w:ascii="Times New Roman" w:hAnsi="Times New Roman" w:cs="Times New Roman"/>
          <w:color w:val="000000" w:themeColor="text1"/>
          <w:sz w:val="30"/>
          <w:szCs w:val="30"/>
        </w:rPr>
        <w:lastRenderedPageBreak/>
        <w:t xml:space="preserve">При организации безработными предпринимательской деятельности, деятельности по оказанию услуг в сфере </w:t>
      </w:r>
      <w:proofErr w:type="spellStart"/>
      <w:r w:rsidRPr="003E17F1">
        <w:rPr>
          <w:rFonts w:ascii="Times New Roman" w:hAnsi="Times New Roman" w:cs="Times New Roman"/>
          <w:color w:val="000000" w:themeColor="text1"/>
          <w:sz w:val="30"/>
          <w:szCs w:val="30"/>
        </w:rPr>
        <w:t>агроэкотуризма</w:t>
      </w:r>
      <w:proofErr w:type="spellEnd"/>
      <w:r w:rsidRPr="003E17F1">
        <w:rPr>
          <w:rFonts w:ascii="Times New Roman" w:hAnsi="Times New Roman" w:cs="Times New Roman"/>
          <w:color w:val="000000" w:themeColor="text1"/>
          <w:sz w:val="30"/>
          <w:szCs w:val="30"/>
        </w:rPr>
        <w:t xml:space="preserve">, ремесленной деятельности безработными, зарегистрированными по месту жительства в малых городах и районах с высокой напряженностью на рынке труда, перечень которых определяется государственной и (или) областными программами содействия занятости населения, а также в сельских населенных пунктах, субсидия предоставляется в размере 15-кратной величины </w:t>
      </w:r>
      <w:hyperlink r:id="rId9" w:history="1">
        <w:r w:rsidRPr="003E17F1">
          <w:rPr>
            <w:rFonts w:ascii="Times New Roman" w:hAnsi="Times New Roman" w:cs="Times New Roman"/>
            <w:color w:val="000000" w:themeColor="text1"/>
            <w:sz w:val="30"/>
            <w:szCs w:val="30"/>
          </w:rPr>
          <w:t>бюджета</w:t>
        </w:r>
      </w:hyperlink>
      <w:r w:rsidRPr="003E17F1">
        <w:rPr>
          <w:rFonts w:ascii="Times New Roman" w:hAnsi="Times New Roman" w:cs="Times New Roman"/>
          <w:color w:val="000000" w:themeColor="text1"/>
          <w:sz w:val="30"/>
          <w:szCs w:val="30"/>
        </w:rPr>
        <w:t xml:space="preserve"> прожиточного минимума.</w:t>
      </w:r>
    </w:p>
    <w:p w:rsidR="00BF6E05" w:rsidRPr="003E17F1" w:rsidRDefault="00BF6E05" w:rsidP="003E17F1">
      <w:pPr>
        <w:autoSpaceDE w:val="0"/>
        <w:autoSpaceDN w:val="0"/>
        <w:adjustRightInd w:val="0"/>
        <w:spacing w:line="240" w:lineRule="auto"/>
        <w:ind w:firstLine="540"/>
        <w:rPr>
          <w:rFonts w:ascii="Times New Roman" w:hAnsi="Times New Roman" w:cs="Times New Roman"/>
          <w:sz w:val="30"/>
          <w:szCs w:val="30"/>
        </w:rPr>
      </w:pPr>
      <w:r w:rsidRPr="003E17F1">
        <w:rPr>
          <w:rFonts w:ascii="Times New Roman" w:hAnsi="Times New Roman" w:cs="Times New Roman"/>
          <w:sz w:val="30"/>
          <w:szCs w:val="30"/>
        </w:rPr>
        <w:t xml:space="preserve">Безработным предоставляется возможность пройти </w:t>
      </w:r>
      <w:r w:rsidRPr="003E17F1">
        <w:rPr>
          <w:rFonts w:ascii="Times New Roman" w:eastAsia="Times New Roman" w:hAnsi="Times New Roman" w:cs="Times New Roman"/>
          <w:sz w:val="30"/>
          <w:szCs w:val="30"/>
          <w:lang w:eastAsia="ru-RU"/>
        </w:rPr>
        <w:t>обучение основам предпринимательской деятельности</w:t>
      </w:r>
      <w:r w:rsidRPr="003E17F1">
        <w:rPr>
          <w:rFonts w:ascii="Times New Roman" w:hAnsi="Times New Roman" w:cs="Times New Roman"/>
          <w:sz w:val="30"/>
          <w:szCs w:val="30"/>
        </w:rPr>
        <w:t xml:space="preserve"> по направлению органов по труду, занятости и социальной защите. </w:t>
      </w:r>
    </w:p>
    <w:p w:rsidR="003C16D2" w:rsidRDefault="00BF6E05" w:rsidP="003C16D2">
      <w:pPr>
        <w:autoSpaceDE w:val="0"/>
        <w:autoSpaceDN w:val="0"/>
        <w:adjustRightInd w:val="0"/>
        <w:spacing w:line="240" w:lineRule="auto"/>
        <w:ind w:firstLine="540"/>
        <w:rPr>
          <w:rFonts w:ascii="Times New Roman" w:hAnsi="Times New Roman" w:cs="Times New Roman"/>
          <w:spacing w:val="-1"/>
          <w:sz w:val="30"/>
          <w:szCs w:val="30"/>
        </w:rPr>
      </w:pPr>
      <w:r w:rsidRPr="003E17F1">
        <w:rPr>
          <w:rFonts w:ascii="Times New Roman" w:hAnsi="Times New Roman" w:cs="Times New Roman"/>
          <w:sz w:val="30"/>
          <w:szCs w:val="30"/>
        </w:rPr>
        <w:t>В республике отработан и функционирует механизм по переселению граждан из числа безработных и членов их семей на новое место жительства и работы с предоставлением нанимателем жилого помещения работнику</w:t>
      </w:r>
      <w:r w:rsidRPr="003E17F1">
        <w:rPr>
          <w:rFonts w:ascii="Times New Roman" w:hAnsi="Times New Roman" w:cs="Times New Roman"/>
          <w:spacing w:val="-1"/>
          <w:sz w:val="30"/>
          <w:szCs w:val="30"/>
        </w:rPr>
        <w:t>.</w:t>
      </w:r>
    </w:p>
    <w:p w:rsidR="00BF6E05" w:rsidRPr="003C16D2" w:rsidRDefault="00BF6E05" w:rsidP="003C16D2">
      <w:pPr>
        <w:autoSpaceDE w:val="0"/>
        <w:autoSpaceDN w:val="0"/>
        <w:adjustRightInd w:val="0"/>
        <w:spacing w:line="240" w:lineRule="auto"/>
        <w:ind w:firstLine="540"/>
        <w:rPr>
          <w:rFonts w:ascii="Times New Roman" w:hAnsi="Times New Roman" w:cs="Times New Roman"/>
          <w:spacing w:val="-1"/>
          <w:sz w:val="30"/>
          <w:szCs w:val="30"/>
        </w:rPr>
      </w:pPr>
      <w:r w:rsidRPr="003E17F1">
        <w:rPr>
          <w:rFonts w:ascii="Times New Roman" w:hAnsi="Times New Roman" w:cs="Times New Roman"/>
          <w:sz w:val="30"/>
          <w:szCs w:val="30"/>
        </w:rPr>
        <w:t xml:space="preserve">Переселение безработных осуществляется исходя из информации о наличии свободного жилья и вакансий, заявленных нанимателями в общереспубликанский банк вакансий, который размещен на информационном Портале государственной службы занятости.  </w:t>
      </w:r>
    </w:p>
    <w:p w:rsidR="00BF6E05" w:rsidRDefault="00BF6E05" w:rsidP="00BF6E05">
      <w:pPr>
        <w:pStyle w:val="a7"/>
        <w:shd w:val="clear" w:color="auto" w:fill="FFFFFF"/>
        <w:spacing w:after="0"/>
        <w:ind w:firstLine="709"/>
        <w:jc w:val="both"/>
        <w:rPr>
          <w:sz w:val="30"/>
          <w:szCs w:val="30"/>
        </w:rPr>
      </w:pPr>
      <w:r w:rsidRPr="005258C2">
        <w:rPr>
          <w:sz w:val="30"/>
          <w:szCs w:val="30"/>
        </w:rPr>
        <w:t xml:space="preserve">Безработным, переезжающим на новое место жительства и работы, за счет средств бюджета государственного внебюджетного фонда социальной защиты населения Республики Беларусь, направленных на финансирование мероприятий по обеспечению занятости населения, </w:t>
      </w:r>
      <w:r w:rsidRPr="000E0DDB">
        <w:rPr>
          <w:sz w:val="30"/>
          <w:szCs w:val="30"/>
        </w:rPr>
        <w:t>производится выплата денежных средств в размере семикратной величины бюджета прожиточного минимума. Безработным также возмещаются  затраты на переезд (расходы по проезду, перевозу</w:t>
      </w:r>
      <w:r w:rsidRPr="005258C2">
        <w:rPr>
          <w:sz w:val="30"/>
          <w:szCs w:val="30"/>
        </w:rPr>
        <w:t xml:space="preserve"> имущества, дополнительные личные расходы (суточные) за время нахождения в пути). </w:t>
      </w:r>
    </w:p>
    <w:p w:rsidR="00BF6E05" w:rsidRPr="000E0DDB" w:rsidRDefault="00BF6E05" w:rsidP="00BF6E05">
      <w:pPr>
        <w:pStyle w:val="a7"/>
        <w:shd w:val="clear" w:color="auto" w:fill="FFFFFF"/>
        <w:spacing w:after="0"/>
        <w:ind w:firstLine="709"/>
        <w:jc w:val="both"/>
        <w:rPr>
          <w:sz w:val="30"/>
          <w:szCs w:val="30"/>
        </w:rPr>
      </w:pPr>
      <w:r w:rsidRPr="000E0DDB">
        <w:rPr>
          <w:sz w:val="30"/>
          <w:szCs w:val="30"/>
        </w:rPr>
        <w:t xml:space="preserve">Дополнительно производится выплата денежных средств безработным в размере двукратной величины бюджета прожиточного минимума при переселении безработных из городов на новое место жительства и работы в малые, средние городские поселения, в сельскую местность, а также города спутники. </w:t>
      </w:r>
    </w:p>
    <w:p w:rsidR="00BF6E05" w:rsidRDefault="00BF6E05" w:rsidP="003E17F1">
      <w:pPr>
        <w:autoSpaceDE w:val="0"/>
        <w:autoSpaceDN w:val="0"/>
        <w:adjustRightInd w:val="0"/>
        <w:spacing w:line="240" w:lineRule="auto"/>
        <w:ind w:firstLine="539"/>
        <w:rPr>
          <w:rFonts w:ascii="Times New Roman" w:hAnsi="Times New Roman" w:cs="Times New Roman"/>
          <w:sz w:val="30"/>
          <w:szCs w:val="30"/>
        </w:rPr>
      </w:pPr>
      <w:r w:rsidRPr="003E17F1">
        <w:rPr>
          <w:rFonts w:ascii="Times New Roman" w:eastAsia="Times New Roman" w:hAnsi="Times New Roman" w:cs="Times New Roman"/>
          <w:sz w:val="30"/>
          <w:szCs w:val="30"/>
          <w:lang w:eastAsia="ru-RU"/>
        </w:rPr>
        <w:t>Законом Республики Беларусь «Об основах деятельности по профилактике правонарушений» закреплена норма,</w:t>
      </w:r>
      <w:r w:rsidRPr="003E17F1">
        <w:rPr>
          <w:rFonts w:ascii="Times New Roman" w:eastAsia="Times New Roman" w:hAnsi="Times New Roman" w:cs="Times New Roman"/>
          <w:b/>
          <w:sz w:val="30"/>
          <w:szCs w:val="30"/>
          <w:lang w:eastAsia="ru-RU"/>
        </w:rPr>
        <w:t xml:space="preserve"> </w:t>
      </w:r>
      <w:r w:rsidRPr="003E17F1">
        <w:rPr>
          <w:rFonts w:ascii="Times New Roman" w:eastAsia="Times New Roman" w:hAnsi="Times New Roman" w:cs="Times New Roman"/>
          <w:sz w:val="30"/>
          <w:szCs w:val="30"/>
          <w:lang w:eastAsia="ru-RU"/>
        </w:rPr>
        <w:t xml:space="preserve">позволяющая стимулировать нанимателей к приему на работу лиц, вернувшихся из мест лишения свободы. Так, наниматели, предоставляющие рабочие места для трудоустройства граждан, освобожденных из исправительных учреждений, имеют право на частичную компенсацию затрат по оплате труда таких лиц в течение одного года </w:t>
      </w:r>
      <w:r w:rsidRPr="003E17F1">
        <w:rPr>
          <w:rFonts w:ascii="Times New Roman" w:hAnsi="Times New Roman" w:cs="Times New Roman"/>
          <w:sz w:val="30"/>
          <w:szCs w:val="30"/>
        </w:rPr>
        <w:t xml:space="preserve">(в размере, не превышающем </w:t>
      </w:r>
      <w:r w:rsidRPr="003E17F1">
        <w:rPr>
          <w:rFonts w:ascii="Times New Roman" w:hAnsi="Times New Roman" w:cs="Times New Roman"/>
          <w:sz w:val="30"/>
          <w:szCs w:val="30"/>
        </w:rPr>
        <w:lastRenderedPageBreak/>
        <w:t xml:space="preserve">минимальную заработную </w:t>
      </w:r>
      <w:hyperlink r:id="rId10" w:history="1">
        <w:r w:rsidRPr="003E17F1">
          <w:rPr>
            <w:rFonts w:ascii="Times New Roman" w:hAnsi="Times New Roman" w:cs="Times New Roman"/>
            <w:sz w:val="30"/>
            <w:szCs w:val="30"/>
          </w:rPr>
          <w:t>плату</w:t>
        </w:r>
      </w:hyperlink>
      <w:r w:rsidRPr="003E17F1">
        <w:rPr>
          <w:rFonts w:ascii="Times New Roman" w:hAnsi="Times New Roman" w:cs="Times New Roman"/>
          <w:sz w:val="30"/>
          <w:szCs w:val="30"/>
        </w:rPr>
        <w:t xml:space="preserve">, а также суммы обязательных страховых </w:t>
      </w:r>
      <w:hyperlink r:id="rId11" w:history="1">
        <w:r w:rsidRPr="003E17F1">
          <w:rPr>
            <w:rFonts w:ascii="Times New Roman" w:hAnsi="Times New Roman" w:cs="Times New Roman"/>
            <w:sz w:val="30"/>
            <w:szCs w:val="30"/>
          </w:rPr>
          <w:t>взносов</w:t>
        </w:r>
      </w:hyperlink>
      <w:r w:rsidRPr="003E17F1">
        <w:rPr>
          <w:rFonts w:ascii="Times New Roman" w:hAnsi="Times New Roman" w:cs="Times New Roman"/>
          <w:sz w:val="30"/>
          <w:szCs w:val="30"/>
        </w:rPr>
        <w:t xml:space="preserve">). </w:t>
      </w:r>
    </w:p>
    <w:p w:rsidR="00F54FAB" w:rsidRPr="003E17F1" w:rsidRDefault="00F54FAB" w:rsidP="00F54FAB">
      <w:pPr>
        <w:spacing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Обращаем внимание, что </w:t>
      </w:r>
      <w:r w:rsidRPr="00E348C2">
        <w:rPr>
          <w:rFonts w:ascii="Times New Roman" w:eastAsia="Times New Roman" w:hAnsi="Times New Roman" w:cs="Times New Roman"/>
          <w:sz w:val="30"/>
          <w:szCs w:val="30"/>
          <w:lang w:eastAsia="ru-RU"/>
        </w:rPr>
        <w:t xml:space="preserve">Министерством труда и социальной защиты </w:t>
      </w:r>
      <w:r>
        <w:rPr>
          <w:rFonts w:ascii="Times New Roman" w:eastAsia="Times New Roman" w:hAnsi="Times New Roman" w:cs="Times New Roman"/>
          <w:sz w:val="30"/>
          <w:szCs w:val="30"/>
          <w:lang w:eastAsia="ru-RU"/>
        </w:rPr>
        <w:t xml:space="preserve">осуществляется ежемесячный </w:t>
      </w:r>
      <w:r w:rsidRPr="00E348C2">
        <w:rPr>
          <w:rFonts w:ascii="Times New Roman" w:eastAsia="Times New Roman" w:hAnsi="Times New Roman" w:cs="Times New Roman"/>
          <w:sz w:val="30"/>
          <w:szCs w:val="30"/>
          <w:lang w:eastAsia="ru-RU"/>
        </w:rPr>
        <w:t>мониторинг</w:t>
      </w:r>
      <w:r>
        <w:rPr>
          <w:rFonts w:ascii="Times New Roman" w:eastAsia="Times New Roman" w:hAnsi="Times New Roman" w:cs="Times New Roman"/>
          <w:sz w:val="30"/>
          <w:szCs w:val="30"/>
          <w:lang w:eastAsia="ru-RU"/>
        </w:rPr>
        <w:t xml:space="preserve">  содействия  занятости лицам, вернувшимся из мест лишения свободы. В этих целях анализируется статистическая отчетность, </w:t>
      </w:r>
      <w:r w:rsidRPr="00E03B06">
        <w:rPr>
          <w:rFonts w:ascii="Times New Roman" w:hAnsi="Times New Roman" w:cs="Times New Roman"/>
          <w:sz w:val="30"/>
          <w:szCs w:val="30"/>
        </w:rPr>
        <w:t>позволяющая оценивать данную работу, и в случае необходимости  оперативно реагировать на возникающие проблемы, принимать соответствующие решения.</w:t>
      </w:r>
    </w:p>
    <w:p w:rsidR="00A764E6" w:rsidRDefault="003E17F1" w:rsidP="002924F8">
      <w:pPr>
        <w:tabs>
          <w:tab w:val="left" w:pos="4536"/>
        </w:tabs>
        <w:spacing w:line="240" w:lineRule="auto"/>
        <w:rPr>
          <w:rFonts w:ascii="Times New Roman" w:hAnsi="Times New Roman"/>
          <w:sz w:val="30"/>
        </w:rPr>
      </w:pPr>
      <w:r w:rsidRPr="00E92B88">
        <w:rPr>
          <w:rFonts w:ascii="Times New Roman" w:hAnsi="Times New Roman"/>
          <w:b/>
          <w:sz w:val="30"/>
          <w:u w:val="single"/>
        </w:rPr>
        <w:t>По вопросу оказания материальной помощи</w:t>
      </w:r>
      <w:r>
        <w:rPr>
          <w:rFonts w:ascii="Times New Roman" w:hAnsi="Times New Roman"/>
          <w:sz w:val="30"/>
        </w:rPr>
        <w:t>.</w:t>
      </w:r>
    </w:p>
    <w:p w:rsidR="00A764E6" w:rsidRPr="002B2F79" w:rsidRDefault="00A764E6" w:rsidP="00A764E6">
      <w:pPr>
        <w:spacing w:line="240" w:lineRule="auto"/>
        <w:ind w:firstLine="708"/>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 xml:space="preserve">В </w:t>
      </w:r>
      <w:r w:rsidRPr="002B2F79">
        <w:rPr>
          <w:rFonts w:ascii="Times New Roman" w:eastAsia="Times New Roman" w:hAnsi="Times New Roman" w:cs="Times New Roman"/>
          <w:sz w:val="30"/>
          <w:szCs w:val="20"/>
          <w:lang w:eastAsia="ru-RU"/>
        </w:rPr>
        <w:t xml:space="preserve">соответствии с Указом Президента Республики Беларусь от </w:t>
      </w:r>
      <w:r>
        <w:rPr>
          <w:rFonts w:ascii="Times New Roman" w:eastAsia="Times New Roman" w:hAnsi="Times New Roman" w:cs="Times New Roman"/>
          <w:sz w:val="30"/>
          <w:szCs w:val="20"/>
          <w:lang w:eastAsia="ru-RU"/>
        </w:rPr>
        <w:t xml:space="preserve">                   </w:t>
      </w:r>
      <w:r w:rsidRPr="002B2F79">
        <w:rPr>
          <w:rFonts w:ascii="Times New Roman" w:eastAsia="Times New Roman" w:hAnsi="Times New Roman" w:cs="Times New Roman"/>
          <w:sz w:val="30"/>
          <w:szCs w:val="20"/>
          <w:lang w:eastAsia="ru-RU"/>
        </w:rPr>
        <w:t>19 января 2012 г. № 41 «О государственной адресной социальной помощи»</w:t>
      </w:r>
      <w:r>
        <w:rPr>
          <w:rFonts w:ascii="Times New Roman" w:eastAsia="Times New Roman" w:hAnsi="Times New Roman" w:cs="Times New Roman"/>
          <w:sz w:val="30"/>
          <w:szCs w:val="20"/>
          <w:lang w:eastAsia="ru-RU"/>
        </w:rPr>
        <w:t xml:space="preserve"> </w:t>
      </w:r>
      <w:r w:rsidRPr="002B2F79">
        <w:rPr>
          <w:rFonts w:ascii="Times New Roman" w:eastAsia="Times New Roman" w:hAnsi="Times New Roman" w:cs="Times New Roman"/>
          <w:sz w:val="30"/>
          <w:szCs w:val="20"/>
          <w:lang w:eastAsia="ru-RU"/>
        </w:rPr>
        <w:t>(далее – Указ) малообеспеченным гражданам и гражданам, находящимся в трудной жизненной ситуации, может предоставляться государственная адресная социальная помощь (далее – ГАСП) в виде ежемесячного и единовременного социальных пособий.</w:t>
      </w:r>
    </w:p>
    <w:p w:rsidR="00A764E6" w:rsidRPr="002B2F79" w:rsidRDefault="00A764E6" w:rsidP="00A764E6">
      <w:pPr>
        <w:autoSpaceDE w:val="0"/>
        <w:autoSpaceDN w:val="0"/>
        <w:adjustRightInd w:val="0"/>
        <w:spacing w:line="240" w:lineRule="auto"/>
        <w:ind w:firstLine="708"/>
        <w:outlineLvl w:val="0"/>
        <w:rPr>
          <w:rFonts w:ascii="Times New Roman" w:eastAsia="Times New Roman" w:hAnsi="Times New Roman" w:cs="Times New Roman"/>
          <w:sz w:val="30"/>
          <w:szCs w:val="30"/>
          <w:lang w:eastAsia="ru-RU"/>
        </w:rPr>
      </w:pPr>
      <w:r w:rsidRPr="002B2F79">
        <w:rPr>
          <w:rFonts w:ascii="Times New Roman" w:eastAsia="Times New Roman" w:hAnsi="Times New Roman" w:cs="Times New Roman"/>
          <w:sz w:val="30"/>
          <w:szCs w:val="30"/>
          <w:lang w:eastAsia="ru-RU"/>
        </w:rPr>
        <w:t>Ежемесячное социальное пособие предоставляется гражданам при условии, что их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Pr="002B2F79">
        <w:rPr>
          <w:rStyle w:val="aa"/>
          <w:rFonts w:ascii="Times New Roman" w:eastAsia="Times New Roman" w:hAnsi="Times New Roman" w:cs="Times New Roman"/>
          <w:sz w:val="30"/>
          <w:szCs w:val="30"/>
          <w:lang w:eastAsia="ru-RU"/>
        </w:rPr>
        <w:footnoteReference w:id="1"/>
      </w:r>
      <w:r w:rsidRPr="002B2F79">
        <w:rPr>
          <w:rFonts w:ascii="Times New Roman" w:eastAsia="Times New Roman" w:hAnsi="Times New Roman" w:cs="Times New Roman"/>
          <w:sz w:val="30"/>
          <w:szCs w:val="30"/>
          <w:lang w:eastAsia="ru-RU"/>
        </w:rPr>
        <w:t xml:space="preserve"> Размер такого пособия составляет положительную разность между критерием нуждаемости и среднедушевым доходом гражданина. Предоставляется ежемесячное социальное пособие на период от одного до шести месяцев.</w:t>
      </w:r>
    </w:p>
    <w:p w:rsidR="00A764E6" w:rsidRPr="002B2F79" w:rsidRDefault="00A764E6" w:rsidP="00A764E6">
      <w:pPr>
        <w:autoSpaceDE w:val="0"/>
        <w:autoSpaceDN w:val="0"/>
        <w:adjustRightInd w:val="0"/>
        <w:spacing w:line="240" w:lineRule="auto"/>
        <w:ind w:firstLine="540"/>
        <w:outlineLvl w:val="0"/>
        <w:rPr>
          <w:rFonts w:ascii="Times New Roman" w:eastAsia="Times New Roman" w:hAnsi="Times New Roman" w:cs="Times New Roman"/>
          <w:b/>
          <w:sz w:val="30"/>
          <w:szCs w:val="30"/>
          <w:lang w:eastAsia="ru-RU"/>
        </w:rPr>
      </w:pPr>
      <w:r w:rsidRPr="002B2F79">
        <w:rPr>
          <w:rFonts w:ascii="Times New Roman" w:eastAsia="Times New Roman" w:hAnsi="Times New Roman" w:cs="Times New Roman"/>
          <w:sz w:val="30"/>
          <w:szCs w:val="30"/>
          <w:lang w:eastAsia="ru-RU"/>
        </w:rPr>
        <w:t xml:space="preserve"> </w:t>
      </w:r>
      <w:r w:rsidRPr="002B2F79">
        <w:rPr>
          <w:rFonts w:ascii="Times New Roman" w:eastAsia="Times New Roman" w:hAnsi="Times New Roman" w:cs="Times New Roman"/>
          <w:sz w:val="30"/>
          <w:szCs w:val="30"/>
          <w:lang w:eastAsia="ru-RU"/>
        </w:rPr>
        <w:tab/>
        <w:t>Право на единовременное социальное пособие имеют граждане, оказавшиеся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 величины критерия нуждаемости</w:t>
      </w:r>
      <w:r w:rsidRPr="002B2F79">
        <w:rPr>
          <w:rStyle w:val="aa"/>
          <w:rFonts w:ascii="Times New Roman" w:eastAsia="Times New Roman" w:hAnsi="Times New Roman" w:cs="Times New Roman"/>
          <w:sz w:val="30"/>
          <w:szCs w:val="30"/>
          <w:lang w:eastAsia="ru-RU"/>
        </w:rPr>
        <w:footnoteReference w:id="2"/>
      </w:r>
      <w:r w:rsidRPr="002B2F79">
        <w:rPr>
          <w:rFonts w:ascii="Times New Roman" w:eastAsia="Times New Roman" w:hAnsi="Times New Roman" w:cs="Times New Roman"/>
          <w:sz w:val="30"/>
          <w:szCs w:val="30"/>
          <w:lang w:eastAsia="ru-RU"/>
        </w:rPr>
        <w:t>.</w:t>
      </w:r>
      <w:r w:rsidRPr="002B2F79">
        <w:rPr>
          <w:rFonts w:ascii="Times New Roman" w:eastAsia="Times New Roman" w:hAnsi="Times New Roman" w:cs="Times New Roman"/>
          <w:spacing w:val="-4"/>
          <w:sz w:val="30"/>
          <w:szCs w:val="30"/>
          <w:lang w:eastAsia="ru-RU"/>
        </w:rPr>
        <w:t xml:space="preserve"> </w:t>
      </w:r>
      <w:r w:rsidRPr="002B2F79">
        <w:rPr>
          <w:rFonts w:ascii="Times New Roman" w:eastAsia="Times New Roman" w:hAnsi="Times New Roman" w:cs="Times New Roman"/>
          <w:sz w:val="30"/>
          <w:szCs w:val="30"/>
          <w:lang w:eastAsia="ru-RU"/>
        </w:rPr>
        <w:t xml:space="preserve">Размер единовременного социального пособия устанавливается в зависимости от трудной жизненной ситуации, в которой находится гражданин, в сумме, не более 10 бюджетов прожиточного минимума в среднем на душу населения. </w:t>
      </w:r>
    </w:p>
    <w:p w:rsidR="00A764E6" w:rsidRPr="002B2F79" w:rsidRDefault="00A764E6" w:rsidP="00A764E6">
      <w:pPr>
        <w:spacing w:line="240" w:lineRule="auto"/>
        <w:ind w:firstLine="708"/>
        <w:rPr>
          <w:rFonts w:ascii="Times New Roman" w:eastAsia="Times New Roman" w:hAnsi="Times New Roman" w:cs="Times New Roman"/>
          <w:bCs/>
          <w:sz w:val="30"/>
          <w:szCs w:val="30"/>
          <w:lang w:eastAsia="ru-RU"/>
        </w:rPr>
      </w:pPr>
      <w:r w:rsidRPr="002B2F79">
        <w:rPr>
          <w:rFonts w:ascii="Times New Roman" w:eastAsia="Times New Roman" w:hAnsi="Times New Roman" w:cs="Times New Roman"/>
          <w:bCs/>
          <w:sz w:val="30"/>
          <w:szCs w:val="30"/>
          <w:lang w:eastAsia="ru-RU"/>
        </w:rPr>
        <w:t>Решение о предоставлении (об отказе в предоставлении) ГАСП, ее видах, формах, размерах и периоде предоставления принимается комиссией.</w:t>
      </w:r>
      <w:r w:rsidRPr="002B2F79">
        <w:rPr>
          <w:rFonts w:ascii="Times New Roman" w:eastAsia="Times New Roman" w:hAnsi="Times New Roman" w:cs="Times New Roman"/>
          <w:bCs/>
          <w:sz w:val="30"/>
          <w:szCs w:val="30"/>
          <w:vertAlign w:val="superscript"/>
          <w:lang w:eastAsia="ru-RU"/>
        </w:rPr>
        <w:footnoteReference w:id="3"/>
      </w:r>
    </w:p>
    <w:p w:rsidR="00A764E6" w:rsidRPr="002B2F79" w:rsidRDefault="00A764E6" w:rsidP="00A764E6">
      <w:pPr>
        <w:spacing w:line="240" w:lineRule="auto"/>
        <w:ind w:firstLine="708"/>
        <w:rPr>
          <w:rFonts w:ascii="Times New Roman" w:eastAsia="Times New Roman" w:hAnsi="Times New Roman" w:cs="Times New Roman"/>
          <w:sz w:val="30"/>
          <w:szCs w:val="30"/>
          <w:lang w:eastAsia="ru-RU"/>
        </w:rPr>
      </w:pPr>
      <w:r w:rsidRPr="002B2F79">
        <w:rPr>
          <w:rFonts w:ascii="Times New Roman" w:eastAsia="Times New Roman" w:hAnsi="Times New Roman" w:cs="Times New Roman"/>
          <w:sz w:val="30"/>
          <w:szCs w:val="30"/>
          <w:lang w:eastAsia="ru-RU"/>
        </w:rPr>
        <w:t xml:space="preserve">Обращение за предоставлением указанных пособий носит заявительный характер и осуществляется путем подачи заявления по </w:t>
      </w:r>
      <w:r w:rsidRPr="002B2F79">
        <w:rPr>
          <w:rFonts w:ascii="Times New Roman" w:eastAsia="Times New Roman" w:hAnsi="Times New Roman" w:cs="Times New Roman"/>
          <w:sz w:val="30"/>
          <w:szCs w:val="30"/>
          <w:lang w:eastAsia="ru-RU"/>
        </w:rPr>
        <w:lastRenderedPageBreak/>
        <w:t>утвержденной форме в орган по труду, занятости и социальной защите в соответствии с регистрацией по месту жительства (месту пребывания).</w:t>
      </w:r>
      <w:r w:rsidRPr="002B2F79">
        <w:rPr>
          <w:rFonts w:ascii="Times New Roman" w:eastAsia="Times New Roman" w:hAnsi="Times New Roman" w:cs="Times New Roman"/>
          <w:sz w:val="30"/>
          <w:szCs w:val="30"/>
          <w:vertAlign w:val="superscript"/>
          <w:lang w:eastAsia="ru-RU"/>
        </w:rPr>
        <w:footnoteReference w:id="4"/>
      </w:r>
      <w:r w:rsidRPr="002B2F79">
        <w:rPr>
          <w:rFonts w:ascii="Times New Roman" w:eastAsia="Times New Roman" w:hAnsi="Times New Roman" w:cs="Times New Roman"/>
          <w:sz w:val="30"/>
          <w:szCs w:val="30"/>
          <w:lang w:eastAsia="ru-RU"/>
        </w:rPr>
        <w:t xml:space="preserve"> </w:t>
      </w:r>
    </w:p>
    <w:p w:rsidR="00A764E6" w:rsidRPr="002B2F79" w:rsidRDefault="00A764E6" w:rsidP="00A764E6">
      <w:pPr>
        <w:pStyle w:val="a8"/>
        <w:ind w:firstLine="708"/>
        <w:jc w:val="both"/>
        <w:rPr>
          <w:sz w:val="30"/>
          <w:szCs w:val="30"/>
        </w:rPr>
      </w:pPr>
      <w:r w:rsidRPr="002B2F79">
        <w:rPr>
          <w:sz w:val="30"/>
          <w:szCs w:val="30"/>
        </w:rPr>
        <w:t xml:space="preserve">К заявлению прилагаются документы и (или) сведения, предусмотренные в подпункте 2.33.1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w:t>
      </w:r>
      <w:r w:rsidR="00F54FAB">
        <w:rPr>
          <w:sz w:val="30"/>
          <w:szCs w:val="30"/>
        </w:rPr>
        <w:t xml:space="preserve">            </w:t>
      </w:r>
      <w:r w:rsidRPr="002B2F79">
        <w:rPr>
          <w:sz w:val="30"/>
          <w:szCs w:val="30"/>
        </w:rPr>
        <w:t>«Об административных процедурах, осуществляемых  государственными органами и иными организациями  по заявлениям граждан», а именно:</w:t>
      </w:r>
    </w:p>
    <w:p w:rsidR="00A764E6" w:rsidRPr="002B2F79" w:rsidRDefault="00A764E6" w:rsidP="00A764E6">
      <w:pPr>
        <w:spacing w:line="240" w:lineRule="auto"/>
        <w:rPr>
          <w:rFonts w:ascii="Times New Roman" w:eastAsia="Times New Roman" w:hAnsi="Times New Roman" w:cs="Times New Roman"/>
          <w:sz w:val="30"/>
          <w:szCs w:val="30"/>
          <w:lang w:eastAsia="ru-RU"/>
        </w:rPr>
      </w:pPr>
      <w:r w:rsidRPr="002B2F79">
        <w:rPr>
          <w:rFonts w:ascii="Times New Roman" w:eastAsia="Times New Roman" w:hAnsi="Times New Roman" w:cs="Times New Roman"/>
          <w:sz w:val="30"/>
          <w:szCs w:val="30"/>
          <w:lang w:eastAsia="ru-RU"/>
        </w:rPr>
        <w:t>- паспорт или иной документ, удостоверяющий личность заявителя и членов его семьи. При этом лицами, освободившимися из мест лишения свободы и не имеющими паспорта, может быть предоставлена справка об освобождении из мест лишения свободы;</w:t>
      </w:r>
    </w:p>
    <w:p w:rsidR="00A764E6" w:rsidRPr="002B2F79" w:rsidRDefault="00A764E6" w:rsidP="00A764E6">
      <w:pPr>
        <w:spacing w:line="240" w:lineRule="auto"/>
        <w:rPr>
          <w:rFonts w:ascii="Times New Roman" w:eastAsia="Times New Roman" w:hAnsi="Times New Roman" w:cs="Times New Roman"/>
          <w:sz w:val="30"/>
          <w:szCs w:val="30"/>
          <w:lang w:eastAsia="ru-RU"/>
        </w:rPr>
      </w:pPr>
      <w:r w:rsidRPr="002B2F79">
        <w:rPr>
          <w:rFonts w:ascii="Times New Roman" w:eastAsia="Times New Roman" w:hAnsi="Times New Roman" w:cs="Times New Roman"/>
          <w:sz w:val="30"/>
          <w:szCs w:val="30"/>
          <w:lang w:eastAsia="ru-RU"/>
        </w:rPr>
        <w:t>- свидетельство о заключении брака – для лиц, состоящих в браке;</w:t>
      </w:r>
    </w:p>
    <w:p w:rsidR="00A764E6" w:rsidRPr="002B2F79" w:rsidRDefault="00A764E6" w:rsidP="00A764E6">
      <w:pPr>
        <w:spacing w:line="240" w:lineRule="auto"/>
        <w:rPr>
          <w:rFonts w:ascii="Times New Roman" w:eastAsia="Times New Roman" w:hAnsi="Times New Roman" w:cs="Times New Roman"/>
          <w:sz w:val="30"/>
          <w:szCs w:val="30"/>
          <w:lang w:eastAsia="ru-RU"/>
        </w:rPr>
      </w:pPr>
      <w:r w:rsidRPr="002B2F79">
        <w:rPr>
          <w:rFonts w:ascii="Times New Roman" w:eastAsia="Times New Roman" w:hAnsi="Times New Roman" w:cs="Times New Roman"/>
          <w:sz w:val="30"/>
          <w:szCs w:val="30"/>
          <w:lang w:eastAsia="ru-RU"/>
        </w:rPr>
        <w:t>- сведения о полученных доходах за 12 месяцев, предшествующих месяцу обращения, и другие.</w:t>
      </w:r>
    </w:p>
    <w:p w:rsidR="00A764E6" w:rsidRPr="002B2F79" w:rsidRDefault="00A764E6" w:rsidP="00A764E6">
      <w:pPr>
        <w:autoSpaceDE w:val="0"/>
        <w:autoSpaceDN w:val="0"/>
        <w:adjustRightInd w:val="0"/>
        <w:spacing w:line="240" w:lineRule="auto"/>
        <w:ind w:firstLine="708"/>
        <w:outlineLvl w:val="0"/>
        <w:rPr>
          <w:rFonts w:ascii="Times New Roman" w:eastAsia="Times New Roman" w:hAnsi="Times New Roman" w:cs="Times New Roman"/>
          <w:color w:val="000000"/>
          <w:sz w:val="30"/>
          <w:szCs w:val="28"/>
          <w:lang w:val="be-BY" w:eastAsia="ru-RU"/>
        </w:rPr>
      </w:pPr>
      <w:r w:rsidRPr="002B2F79">
        <w:rPr>
          <w:rFonts w:ascii="Times New Roman" w:eastAsia="Times New Roman" w:hAnsi="Times New Roman" w:cs="Times New Roman"/>
          <w:bCs/>
          <w:sz w:val="30"/>
          <w:szCs w:val="30"/>
          <w:lang w:eastAsia="ru-RU"/>
        </w:rPr>
        <w:t>Следует отметить, что в</w:t>
      </w:r>
      <w:r w:rsidRPr="002B2F79">
        <w:rPr>
          <w:rFonts w:ascii="Times New Roman" w:eastAsia="Times New Roman" w:hAnsi="Times New Roman" w:cs="Times New Roman"/>
          <w:sz w:val="30"/>
          <w:szCs w:val="30"/>
          <w:lang w:eastAsia="ru-RU"/>
        </w:rPr>
        <w:t xml:space="preserve"> соответствии с Указом ежемесячное и единовременное социальные пособия предоставляются трудоспособным гражданам</w:t>
      </w:r>
      <w:r w:rsidRPr="002B2F79">
        <w:rPr>
          <w:rFonts w:ascii="Times New Roman" w:eastAsia="Times New Roman" w:hAnsi="Times New Roman" w:cs="Times New Roman"/>
          <w:sz w:val="30"/>
          <w:szCs w:val="30"/>
          <w:vertAlign w:val="superscript"/>
          <w:lang w:eastAsia="ru-RU"/>
        </w:rPr>
        <w:footnoteReference w:id="5"/>
      </w:r>
      <w:r w:rsidRPr="002B2F79">
        <w:rPr>
          <w:rFonts w:ascii="Times New Roman" w:eastAsia="Times New Roman" w:hAnsi="Times New Roman" w:cs="Times New Roman"/>
          <w:sz w:val="30"/>
          <w:szCs w:val="30"/>
          <w:lang w:eastAsia="ru-RU"/>
        </w:rPr>
        <w:t xml:space="preserve"> только при условии их занятости либо регистрации в установленном законодательством порядке в качестве безработного.  При этом д</w:t>
      </w:r>
      <w:r w:rsidRPr="002B2F79">
        <w:rPr>
          <w:rFonts w:ascii="Times New Roman" w:eastAsia="Times New Roman" w:hAnsi="Times New Roman" w:cs="Times New Roman"/>
          <w:color w:val="000000"/>
          <w:sz w:val="30"/>
          <w:szCs w:val="28"/>
          <w:lang w:val="be-BY" w:eastAsia="ru-RU"/>
        </w:rPr>
        <w:t>ля предоставления ежемесячного социального пособия период занятости (регистрации в качестве безработного) в течение</w:t>
      </w:r>
      <w:r w:rsidR="00F54FAB">
        <w:rPr>
          <w:rFonts w:ascii="Times New Roman" w:eastAsia="Times New Roman" w:hAnsi="Times New Roman" w:cs="Times New Roman"/>
          <w:color w:val="000000"/>
          <w:sz w:val="30"/>
          <w:szCs w:val="28"/>
          <w:lang w:val="be-BY" w:eastAsia="ru-RU"/>
        </w:rPr>
        <w:t xml:space="preserve"> </w:t>
      </w:r>
      <w:r w:rsidRPr="002B2F79">
        <w:rPr>
          <w:rFonts w:ascii="Times New Roman" w:eastAsia="Times New Roman" w:hAnsi="Times New Roman" w:cs="Times New Roman"/>
          <w:color w:val="000000"/>
          <w:sz w:val="30"/>
          <w:szCs w:val="28"/>
          <w:lang w:val="be-BY" w:eastAsia="ru-RU"/>
        </w:rPr>
        <w:t>12 месяцев, предшествующих месяцу обращения за помощью, должен составлять не менее 6 месяцев.</w:t>
      </w:r>
    </w:p>
    <w:p w:rsidR="00A764E6" w:rsidRPr="002B2F79" w:rsidRDefault="00A764E6" w:rsidP="00A764E6">
      <w:pPr>
        <w:spacing w:line="240" w:lineRule="auto"/>
        <w:textAlignment w:val="top"/>
        <w:rPr>
          <w:rFonts w:ascii="Times New Roman" w:hAnsi="Times New Roman" w:cs="Times New Roman"/>
          <w:sz w:val="30"/>
          <w:szCs w:val="30"/>
        </w:rPr>
      </w:pPr>
      <w:r w:rsidRPr="002B2F79">
        <w:rPr>
          <w:rFonts w:ascii="Times New Roman" w:hAnsi="Times New Roman" w:cs="Times New Roman"/>
          <w:sz w:val="30"/>
          <w:szCs w:val="30"/>
        </w:rPr>
        <w:t xml:space="preserve">Законом Республики Беларусь «О социальном обслуживании» предусмотрен </w:t>
      </w:r>
      <w:r w:rsidRPr="000751E0">
        <w:rPr>
          <w:rFonts w:ascii="Times New Roman" w:hAnsi="Times New Roman" w:cs="Times New Roman"/>
          <w:b/>
          <w:sz w:val="30"/>
          <w:szCs w:val="30"/>
        </w:rPr>
        <w:t>порядок оказания социальных услуг</w:t>
      </w:r>
      <w:r w:rsidRPr="002B2F79">
        <w:rPr>
          <w:rFonts w:ascii="Times New Roman" w:hAnsi="Times New Roman" w:cs="Times New Roman"/>
          <w:sz w:val="30"/>
          <w:szCs w:val="30"/>
        </w:rPr>
        <w:t xml:space="preserve"> гражданам, находящимся в трудной жизненной ситуации, к которым отнесены также и лица, освобождаемые из мест лишения свободы.</w:t>
      </w:r>
    </w:p>
    <w:p w:rsidR="00A764E6" w:rsidRPr="002B2F79" w:rsidRDefault="00A764E6" w:rsidP="00A764E6">
      <w:pPr>
        <w:spacing w:line="240" w:lineRule="auto"/>
        <w:ind w:firstLine="720"/>
        <w:rPr>
          <w:rFonts w:ascii="Times New Roman" w:hAnsi="Times New Roman" w:cs="Times New Roman"/>
          <w:sz w:val="30"/>
          <w:szCs w:val="30"/>
        </w:rPr>
      </w:pPr>
      <w:r w:rsidRPr="002B2F79">
        <w:rPr>
          <w:rFonts w:ascii="Times New Roman" w:hAnsi="Times New Roman" w:cs="Times New Roman"/>
          <w:sz w:val="30"/>
          <w:szCs w:val="30"/>
        </w:rPr>
        <w:t>В соответствии со статьей 28 Закона утрата социальных связей за время отбывания наказания в учреждениях уголовно-исполнительной системы Министерства внутренних дел Республики Беларусь является основанием для признания гражданина находящимся в трудной жизненной ситуации.</w:t>
      </w:r>
    </w:p>
    <w:p w:rsidR="00A764E6" w:rsidRPr="002B2F79" w:rsidRDefault="00A764E6" w:rsidP="00A764E6">
      <w:pPr>
        <w:spacing w:line="240" w:lineRule="auto"/>
        <w:ind w:firstLine="720"/>
        <w:rPr>
          <w:rFonts w:ascii="Times New Roman" w:hAnsi="Times New Roman" w:cs="Times New Roman"/>
          <w:sz w:val="30"/>
          <w:szCs w:val="30"/>
        </w:rPr>
      </w:pPr>
      <w:r w:rsidRPr="002B2F79">
        <w:rPr>
          <w:rFonts w:ascii="Times New Roman" w:hAnsi="Times New Roman" w:cs="Times New Roman"/>
          <w:sz w:val="30"/>
          <w:szCs w:val="30"/>
        </w:rPr>
        <w:t>С целью оказания социальных услуг в каждом административном районе республики функционирует территориальный центр социального обслуживания населения (всего – 146)</w:t>
      </w:r>
      <w:r>
        <w:rPr>
          <w:rFonts w:ascii="Times New Roman" w:hAnsi="Times New Roman" w:cs="Times New Roman"/>
          <w:sz w:val="30"/>
          <w:szCs w:val="30"/>
        </w:rPr>
        <w:t xml:space="preserve"> (далее – территориальные центры)</w:t>
      </w:r>
      <w:r w:rsidRPr="002B2F79">
        <w:rPr>
          <w:rFonts w:ascii="Times New Roman" w:hAnsi="Times New Roman" w:cs="Times New Roman"/>
          <w:sz w:val="30"/>
          <w:szCs w:val="30"/>
        </w:rPr>
        <w:t>.</w:t>
      </w:r>
    </w:p>
    <w:p w:rsidR="00A764E6" w:rsidRPr="002B2F79" w:rsidRDefault="00A764E6" w:rsidP="00A764E6">
      <w:pPr>
        <w:spacing w:line="240" w:lineRule="auto"/>
        <w:ind w:firstLine="708"/>
        <w:rPr>
          <w:rFonts w:ascii="Times New Roman" w:hAnsi="Times New Roman" w:cs="Times New Roman"/>
          <w:sz w:val="30"/>
          <w:szCs w:val="30"/>
        </w:rPr>
      </w:pPr>
      <w:r>
        <w:rPr>
          <w:rFonts w:ascii="Times New Roman" w:hAnsi="Times New Roman" w:cs="Times New Roman"/>
          <w:sz w:val="30"/>
          <w:szCs w:val="30"/>
        </w:rPr>
        <w:lastRenderedPageBreak/>
        <w:t xml:space="preserve">Социальные услуги оказываются на основании заявления с учетом </w:t>
      </w:r>
      <w:r w:rsidRPr="002B2F79">
        <w:rPr>
          <w:rFonts w:ascii="Times New Roman" w:hAnsi="Times New Roman" w:cs="Times New Roman"/>
          <w:sz w:val="30"/>
          <w:szCs w:val="30"/>
        </w:rPr>
        <w:t xml:space="preserve"> принцип</w:t>
      </w:r>
      <w:r>
        <w:rPr>
          <w:rFonts w:ascii="Times New Roman" w:hAnsi="Times New Roman" w:cs="Times New Roman"/>
          <w:sz w:val="30"/>
          <w:szCs w:val="30"/>
        </w:rPr>
        <w:t>а</w:t>
      </w:r>
      <w:r w:rsidRPr="002B2F79">
        <w:rPr>
          <w:rFonts w:ascii="Times New Roman" w:hAnsi="Times New Roman" w:cs="Times New Roman"/>
          <w:sz w:val="30"/>
          <w:szCs w:val="30"/>
        </w:rPr>
        <w:t xml:space="preserve"> добровольности получения социальных услуг или отказа от них. </w:t>
      </w:r>
    </w:p>
    <w:p w:rsidR="00A764E6" w:rsidRPr="002B2F79" w:rsidRDefault="00A764E6" w:rsidP="00A764E6">
      <w:pPr>
        <w:spacing w:line="240" w:lineRule="auto"/>
        <w:ind w:firstLine="720"/>
        <w:rPr>
          <w:rFonts w:ascii="Times New Roman" w:hAnsi="Times New Roman" w:cs="Times New Roman"/>
          <w:sz w:val="30"/>
          <w:szCs w:val="30"/>
        </w:rPr>
      </w:pPr>
      <w:r>
        <w:rPr>
          <w:rStyle w:val="s21"/>
          <w:rFonts w:ascii="Times New Roman" w:eastAsia="Times New Roman" w:hAnsi="Times New Roman" w:cs="Times New Roman"/>
          <w:sz w:val="30"/>
          <w:szCs w:val="30"/>
          <w:lang w:eastAsia="ru-RU"/>
        </w:rPr>
        <w:t xml:space="preserve">Территориальными центрами гражданам, освободившимся из мест лишения свободы, </w:t>
      </w:r>
      <w:r w:rsidRPr="002B2F79">
        <w:rPr>
          <w:rStyle w:val="s21"/>
          <w:rFonts w:ascii="Times New Roman" w:eastAsia="Times New Roman" w:hAnsi="Times New Roman" w:cs="Times New Roman"/>
          <w:b/>
          <w:sz w:val="30"/>
          <w:szCs w:val="30"/>
          <w:lang w:eastAsia="ru-RU"/>
        </w:rPr>
        <w:t>на безвозмездной основе</w:t>
      </w:r>
      <w:r w:rsidRPr="002B2F79">
        <w:rPr>
          <w:rStyle w:val="s21"/>
          <w:rFonts w:ascii="Times New Roman" w:eastAsia="Times New Roman" w:hAnsi="Times New Roman" w:cs="Times New Roman"/>
          <w:sz w:val="30"/>
          <w:szCs w:val="30"/>
          <w:lang w:eastAsia="ru-RU"/>
        </w:rPr>
        <w:t xml:space="preserve"> оказываются </w:t>
      </w:r>
      <w:r w:rsidRPr="002B2F79">
        <w:rPr>
          <w:rFonts w:ascii="Times New Roman" w:hAnsi="Times New Roman" w:cs="Times New Roman"/>
          <w:sz w:val="30"/>
          <w:szCs w:val="30"/>
        </w:rPr>
        <w:t>социальные услуги в соответствии с Перечнем</w:t>
      </w:r>
      <w:r w:rsidRPr="002B2F79">
        <w:rPr>
          <w:rFonts w:ascii="Times New Roman" w:hAnsi="Times New Roman" w:cs="Times New Roman"/>
          <w:i/>
          <w:sz w:val="30"/>
          <w:szCs w:val="30"/>
        </w:rPr>
        <w:t xml:space="preserve"> </w:t>
      </w:r>
      <w:r w:rsidRPr="002B2F79">
        <w:rPr>
          <w:rFonts w:ascii="Times New Roman" w:hAnsi="Times New Roman" w:cs="Times New Roman"/>
          <w:sz w:val="30"/>
          <w:szCs w:val="30"/>
        </w:rPr>
        <w:t xml:space="preserve">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утвержденным постановлением Совета Министров Республики Беларусь от 27.12.2012 № 1218 (далее – Перечень): </w:t>
      </w:r>
    </w:p>
    <w:p w:rsidR="00A764E6" w:rsidRPr="002B2F79" w:rsidRDefault="00A764E6" w:rsidP="00A764E6">
      <w:pPr>
        <w:spacing w:line="240" w:lineRule="auto"/>
        <w:ind w:firstLine="708"/>
        <w:rPr>
          <w:rFonts w:ascii="Times New Roman" w:hAnsi="Times New Roman" w:cs="Times New Roman"/>
          <w:color w:val="000000"/>
          <w:sz w:val="30"/>
          <w:szCs w:val="30"/>
        </w:rPr>
      </w:pPr>
      <w:r w:rsidRPr="002B2F79">
        <w:rPr>
          <w:rFonts w:ascii="Times New Roman" w:hAnsi="Times New Roman" w:cs="Times New Roman"/>
          <w:color w:val="000000"/>
          <w:sz w:val="30"/>
          <w:szCs w:val="30"/>
        </w:rPr>
        <w:t>консультационно-информационные (консультирование и информирование по вопросам оказания социальных услуг и социальной поддержки, помощь в оформлении и истребовании необходимых документов для реализации прав на социальные услуги и социальную поддержку);</w:t>
      </w:r>
    </w:p>
    <w:p w:rsidR="00A764E6" w:rsidRPr="002B2F79" w:rsidRDefault="00A764E6" w:rsidP="00A764E6">
      <w:pPr>
        <w:spacing w:line="240" w:lineRule="auto"/>
        <w:ind w:firstLine="708"/>
        <w:rPr>
          <w:rFonts w:ascii="Times New Roman" w:hAnsi="Times New Roman" w:cs="Times New Roman"/>
          <w:color w:val="000000"/>
          <w:sz w:val="30"/>
          <w:szCs w:val="30"/>
        </w:rPr>
      </w:pPr>
      <w:r w:rsidRPr="002B2F79">
        <w:rPr>
          <w:rFonts w:ascii="Times New Roman" w:hAnsi="Times New Roman" w:cs="Times New Roman"/>
          <w:color w:val="000000"/>
          <w:sz w:val="30"/>
          <w:szCs w:val="30"/>
        </w:rPr>
        <w:t>социально-психологические (психологическое консультирование, просвещение, психологическая профилактика, коррекция);</w:t>
      </w:r>
    </w:p>
    <w:p w:rsidR="00A764E6" w:rsidRPr="002B2F79" w:rsidRDefault="00A764E6" w:rsidP="00A764E6">
      <w:pPr>
        <w:spacing w:line="240" w:lineRule="auto"/>
        <w:ind w:firstLine="708"/>
        <w:rPr>
          <w:rFonts w:ascii="Times New Roman" w:hAnsi="Times New Roman" w:cs="Times New Roman"/>
          <w:sz w:val="30"/>
          <w:szCs w:val="30"/>
        </w:rPr>
      </w:pPr>
      <w:r w:rsidRPr="002B2F79">
        <w:rPr>
          <w:rFonts w:ascii="Times New Roman" w:hAnsi="Times New Roman" w:cs="Times New Roman"/>
          <w:color w:val="000000"/>
          <w:sz w:val="30"/>
          <w:szCs w:val="30"/>
        </w:rPr>
        <w:t>социально-посреднические (содействие в восстановлении документов, оформлении в дома-интернаты, восстановлении родственных связей, получении регистрации, обеспечении жильем и др.) и ряд других услуг.</w:t>
      </w:r>
      <w:r w:rsidRPr="002B2F79">
        <w:rPr>
          <w:rFonts w:ascii="Times New Roman" w:hAnsi="Times New Roman" w:cs="Times New Roman"/>
          <w:sz w:val="30"/>
          <w:szCs w:val="30"/>
        </w:rPr>
        <w:t xml:space="preserve"> </w:t>
      </w:r>
    </w:p>
    <w:p w:rsidR="00A764E6" w:rsidRPr="002B2F79" w:rsidRDefault="00A764E6" w:rsidP="00A764E6">
      <w:pPr>
        <w:spacing w:line="240" w:lineRule="auto"/>
        <w:ind w:firstLine="708"/>
        <w:rPr>
          <w:rFonts w:ascii="Times New Roman" w:hAnsi="Times New Roman" w:cs="Times New Roman"/>
          <w:color w:val="000000"/>
          <w:sz w:val="30"/>
          <w:szCs w:val="30"/>
        </w:rPr>
      </w:pPr>
      <w:r w:rsidRPr="002B2F79">
        <w:rPr>
          <w:rFonts w:ascii="Times New Roman" w:hAnsi="Times New Roman" w:cs="Times New Roman"/>
          <w:color w:val="000000"/>
          <w:sz w:val="30"/>
          <w:szCs w:val="30"/>
        </w:rPr>
        <w:t>Кроме того, территориальными центрами данным лицам может быть оказана гуманитарная помощь (вещи б/у, продукты питания) (при ее наличии).</w:t>
      </w:r>
    </w:p>
    <w:p w:rsidR="00A764E6" w:rsidRPr="002B2F79" w:rsidRDefault="00A764E6" w:rsidP="00A764E6">
      <w:pPr>
        <w:shd w:val="clear" w:color="auto" w:fill="FFFFFF"/>
        <w:suppressAutoHyphens/>
        <w:spacing w:line="240" w:lineRule="auto"/>
        <w:ind w:firstLine="708"/>
        <w:rPr>
          <w:rFonts w:ascii="Times New Roman" w:eastAsia="Times New Roman" w:hAnsi="Times New Roman" w:cs="Times New Roman"/>
          <w:sz w:val="30"/>
          <w:szCs w:val="30"/>
          <w:lang w:eastAsia="ru-RU"/>
        </w:rPr>
      </w:pPr>
      <w:r w:rsidRPr="002B2F79">
        <w:rPr>
          <w:rFonts w:ascii="Times New Roman" w:eastAsia="Times New Roman" w:hAnsi="Times New Roman" w:cs="Times New Roman"/>
          <w:sz w:val="30"/>
          <w:szCs w:val="30"/>
          <w:lang w:eastAsia="ru-RU"/>
        </w:rPr>
        <w:t xml:space="preserve">Для граждан, которые в силу утраты способности к самообслуживанию не могут осуществлять жизнедеятельность самостоятельно, в республике созданы и функционируют дома-интернаты для престарелых и инвалидов. </w:t>
      </w:r>
    </w:p>
    <w:p w:rsidR="00A764E6" w:rsidRPr="002B2F79" w:rsidRDefault="00A764E6" w:rsidP="00A764E6">
      <w:pPr>
        <w:shd w:val="clear" w:color="auto" w:fill="FFFFFF"/>
        <w:suppressAutoHyphens/>
        <w:spacing w:line="240" w:lineRule="auto"/>
        <w:ind w:firstLine="708"/>
        <w:rPr>
          <w:rFonts w:ascii="Times New Roman" w:eastAsia="Times New Roman" w:hAnsi="Times New Roman" w:cs="Times New Roman"/>
          <w:bCs/>
          <w:sz w:val="30"/>
          <w:szCs w:val="30"/>
          <w:lang w:eastAsia="ru-RU"/>
        </w:rPr>
      </w:pPr>
      <w:r w:rsidRPr="002B2F79">
        <w:rPr>
          <w:rFonts w:ascii="Times New Roman" w:eastAsia="Times New Roman" w:hAnsi="Times New Roman" w:cs="Times New Roman"/>
          <w:bCs/>
          <w:sz w:val="30"/>
          <w:szCs w:val="30"/>
          <w:lang w:eastAsia="ru-RU"/>
        </w:rPr>
        <w:t xml:space="preserve">В </w:t>
      </w:r>
      <w:r>
        <w:rPr>
          <w:rFonts w:ascii="Times New Roman" w:eastAsia="Times New Roman" w:hAnsi="Times New Roman" w:cs="Times New Roman"/>
          <w:bCs/>
          <w:sz w:val="30"/>
          <w:szCs w:val="30"/>
          <w:lang w:eastAsia="ru-RU"/>
        </w:rPr>
        <w:t>данные учреждения социального обслуживания</w:t>
      </w:r>
      <w:r w:rsidRPr="002B2F79">
        <w:rPr>
          <w:rFonts w:ascii="Times New Roman" w:eastAsia="Times New Roman" w:hAnsi="Times New Roman" w:cs="Times New Roman"/>
          <w:bCs/>
          <w:sz w:val="30"/>
          <w:szCs w:val="30"/>
          <w:lang w:eastAsia="ru-RU"/>
        </w:rPr>
        <w:t xml:space="preserve"> могут поселяться инвалиды I и II группы, граждане, достигшие возраста, дающего право на пенсию по возрасту на общих основаниях, при наличии у них медицинских показаний и отсутствии противопоказаний, в том числе освобождаемые от отбывания наказания в виде лишения свободы. </w:t>
      </w:r>
    </w:p>
    <w:p w:rsidR="00A764E6" w:rsidRPr="002B2F79" w:rsidRDefault="00A764E6" w:rsidP="00A764E6">
      <w:pPr>
        <w:shd w:val="clear" w:color="auto" w:fill="FFFFFF"/>
        <w:suppressAutoHyphens/>
        <w:spacing w:line="240" w:lineRule="auto"/>
        <w:ind w:firstLine="708"/>
        <w:rPr>
          <w:rFonts w:ascii="Times New Roman" w:eastAsia="Times New Roman" w:hAnsi="Times New Roman" w:cs="Times New Roman"/>
          <w:bCs/>
          <w:sz w:val="30"/>
          <w:szCs w:val="30"/>
          <w:lang w:eastAsia="ru-RU"/>
        </w:rPr>
      </w:pPr>
      <w:r w:rsidRPr="002B2F79">
        <w:rPr>
          <w:rFonts w:ascii="Times New Roman" w:eastAsia="Times New Roman" w:hAnsi="Times New Roman" w:cs="Times New Roman"/>
          <w:bCs/>
          <w:sz w:val="30"/>
          <w:szCs w:val="30"/>
          <w:lang w:eastAsia="ru-RU"/>
        </w:rPr>
        <w:t xml:space="preserve">В </w:t>
      </w:r>
      <w:r w:rsidRPr="002B2F79">
        <w:rPr>
          <w:rFonts w:ascii="Times New Roman" w:eastAsia="Times New Roman" w:hAnsi="Times New Roman" w:cs="Times New Roman"/>
          <w:sz w:val="30"/>
          <w:szCs w:val="30"/>
          <w:lang w:eastAsia="ru-RU"/>
        </w:rPr>
        <w:t>дома</w:t>
      </w:r>
      <w:r>
        <w:rPr>
          <w:rFonts w:ascii="Times New Roman" w:eastAsia="Times New Roman" w:hAnsi="Times New Roman" w:cs="Times New Roman"/>
          <w:sz w:val="30"/>
          <w:szCs w:val="30"/>
          <w:lang w:eastAsia="ru-RU"/>
        </w:rPr>
        <w:t>х</w:t>
      </w:r>
      <w:r w:rsidRPr="002B2F79">
        <w:rPr>
          <w:rFonts w:ascii="Times New Roman" w:eastAsia="Times New Roman" w:hAnsi="Times New Roman" w:cs="Times New Roman"/>
          <w:sz w:val="30"/>
          <w:szCs w:val="30"/>
          <w:lang w:eastAsia="ru-RU"/>
        </w:rPr>
        <w:t>-интернат</w:t>
      </w:r>
      <w:r>
        <w:rPr>
          <w:rFonts w:ascii="Times New Roman" w:eastAsia="Times New Roman" w:hAnsi="Times New Roman" w:cs="Times New Roman"/>
          <w:sz w:val="30"/>
          <w:szCs w:val="30"/>
          <w:lang w:eastAsia="ru-RU"/>
        </w:rPr>
        <w:t>ах</w:t>
      </w:r>
      <w:r w:rsidRPr="002B2F79">
        <w:rPr>
          <w:rFonts w:ascii="Times New Roman" w:eastAsia="Times New Roman" w:hAnsi="Times New Roman" w:cs="Times New Roman"/>
          <w:sz w:val="30"/>
          <w:szCs w:val="30"/>
          <w:lang w:eastAsia="ru-RU"/>
        </w:rPr>
        <w:t xml:space="preserve"> для престарелых и инвалидов</w:t>
      </w:r>
      <w:r>
        <w:rPr>
          <w:rFonts w:ascii="Times New Roman" w:eastAsia="Times New Roman" w:hAnsi="Times New Roman" w:cs="Times New Roman"/>
          <w:sz w:val="30"/>
          <w:szCs w:val="30"/>
          <w:lang w:eastAsia="ru-RU"/>
        </w:rPr>
        <w:t xml:space="preserve"> </w:t>
      </w:r>
      <w:r w:rsidRPr="002B2F79">
        <w:rPr>
          <w:rFonts w:ascii="Times New Roman" w:eastAsia="Times New Roman" w:hAnsi="Times New Roman" w:cs="Times New Roman"/>
          <w:bCs/>
          <w:sz w:val="30"/>
          <w:szCs w:val="30"/>
          <w:lang w:eastAsia="ru-RU"/>
        </w:rPr>
        <w:t xml:space="preserve"> предоставляется комплекс социальных услуг, предусмотренный Перечнем (консультационно-информационные, социально-бытовые, социально-медицинские, социально-педагогические, социально-посреднические, социально-психологические и социально-реабилитационные услуги), а также необходимая медицинская помощь. </w:t>
      </w:r>
    </w:p>
    <w:p w:rsidR="00A764E6" w:rsidRPr="002B2F79" w:rsidRDefault="00A764E6" w:rsidP="00A764E6">
      <w:pPr>
        <w:shd w:val="clear" w:color="auto" w:fill="FFFFFF"/>
        <w:suppressAutoHyphens/>
        <w:spacing w:line="240" w:lineRule="auto"/>
        <w:ind w:firstLine="708"/>
        <w:rPr>
          <w:rStyle w:val="s21"/>
          <w:rFonts w:ascii="Times New Roman" w:eastAsia="Times New Roman" w:hAnsi="Times New Roman" w:cs="Times New Roman"/>
          <w:sz w:val="30"/>
          <w:szCs w:val="30"/>
          <w:lang w:eastAsia="ru-RU"/>
        </w:rPr>
      </w:pPr>
      <w:r w:rsidRPr="00F12911">
        <w:rPr>
          <w:rStyle w:val="s21"/>
          <w:rFonts w:ascii="Times New Roman" w:eastAsia="Times New Roman" w:hAnsi="Times New Roman" w:cs="Times New Roman"/>
          <w:color w:val="auto"/>
          <w:sz w:val="30"/>
          <w:szCs w:val="30"/>
          <w:lang w:eastAsia="ru-RU"/>
        </w:rPr>
        <w:t>При этом следует отметить, что в</w:t>
      </w:r>
      <w:r w:rsidRPr="00F12911">
        <w:rPr>
          <w:rFonts w:ascii="Times New Roman" w:eastAsia="Calibri" w:hAnsi="Times New Roman" w:cs="Times New Roman"/>
          <w:sz w:val="30"/>
          <w:szCs w:val="30"/>
          <w:lang w:eastAsia="ru-RU"/>
        </w:rPr>
        <w:t xml:space="preserve"> </w:t>
      </w:r>
      <w:r w:rsidRPr="002B2F79">
        <w:rPr>
          <w:rFonts w:ascii="Times New Roman" w:eastAsia="Calibri" w:hAnsi="Times New Roman" w:cs="Times New Roman"/>
          <w:sz w:val="30"/>
          <w:szCs w:val="30"/>
          <w:lang w:eastAsia="ru-RU"/>
        </w:rPr>
        <w:t>Витебской и Минской областях функционируют два дома-интерната для престарелых и инвалидов, предназначенные для проживания граждан</w:t>
      </w:r>
      <w:r>
        <w:rPr>
          <w:rFonts w:ascii="Times New Roman" w:eastAsia="Calibri" w:hAnsi="Times New Roman" w:cs="Times New Roman"/>
          <w:sz w:val="30"/>
          <w:szCs w:val="30"/>
          <w:lang w:eastAsia="ru-RU"/>
        </w:rPr>
        <w:t>,</w:t>
      </w:r>
      <w:r w:rsidRPr="002B2F79">
        <w:rPr>
          <w:rFonts w:ascii="Times New Roman" w:eastAsia="Calibri" w:hAnsi="Times New Roman" w:cs="Times New Roman"/>
          <w:sz w:val="30"/>
          <w:szCs w:val="30"/>
          <w:lang w:eastAsia="ru-RU"/>
        </w:rPr>
        <w:t xml:space="preserve"> имеющих высокий риск </w:t>
      </w:r>
      <w:r w:rsidRPr="002B2F79">
        <w:rPr>
          <w:rFonts w:ascii="Times New Roman" w:eastAsia="Calibri" w:hAnsi="Times New Roman" w:cs="Times New Roman"/>
          <w:sz w:val="30"/>
          <w:szCs w:val="30"/>
          <w:lang w:eastAsia="ru-RU"/>
        </w:rPr>
        <w:lastRenderedPageBreak/>
        <w:t xml:space="preserve">асоциального поведения </w:t>
      </w:r>
      <w:r>
        <w:rPr>
          <w:rFonts w:ascii="Times New Roman" w:eastAsia="Calibri" w:hAnsi="Times New Roman" w:cs="Times New Roman"/>
          <w:sz w:val="30"/>
          <w:szCs w:val="30"/>
          <w:lang w:eastAsia="ru-RU"/>
        </w:rPr>
        <w:t xml:space="preserve">– это граждане из </w:t>
      </w:r>
      <w:r w:rsidRPr="002B2F79">
        <w:rPr>
          <w:rFonts w:ascii="Times New Roman" w:eastAsia="Calibri" w:hAnsi="Times New Roman" w:cs="Times New Roman"/>
          <w:sz w:val="30"/>
          <w:szCs w:val="30"/>
          <w:lang w:eastAsia="ru-RU"/>
        </w:rPr>
        <w:t xml:space="preserve">числа освобождаемых от отбывания наказания в виде лишения свободы, без определенного места жительства, ранее </w:t>
      </w:r>
      <w:proofErr w:type="spellStart"/>
      <w:r w:rsidRPr="002B2F79">
        <w:rPr>
          <w:rFonts w:ascii="Times New Roman" w:eastAsia="Calibri" w:hAnsi="Times New Roman" w:cs="Times New Roman"/>
          <w:sz w:val="30"/>
          <w:szCs w:val="30"/>
          <w:lang w:eastAsia="ru-RU"/>
        </w:rPr>
        <w:t>привлекавши</w:t>
      </w:r>
      <w:r w:rsidR="00F54FAB">
        <w:rPr>
          <w:rFonts w:ascii="Times New Roman" w:eastAsia="Calibri" w:hAnsi="Times New Roman" w:cs="Times New Roman"/>
          <w:sz w:val="30"/>
          <w:szCs w:val="30"/>
          <w:lang w:eastAsia="ru-RU"/>
        </w:rPr>
        <w:t>х</w:t>
      </w:r>
      <w:r w:rsidRPr="002B2F79">
        <w:rPr>
          <w:rFonts w:ascii="Times New Roman" w:eastAsia="Calibri" w:hAnsi="Times New Roman" w:cs="Times New Roman"/>
          <w:sz w:val="30"/>
          <w:szCs w:val="30"/>
          <w:lang w:eastAsia="ru-RU"/>
        </w:rPr>
        <w:t>ся</w:t>
      </w:r>
      <w:proofErr w:type="spellEnd"/>
      <w:r w:rsidRPr="002B2F79">
        <w:rPr>
          <w:rFonts w:ascii="Times New Roman" w:eastAsia="Calibri" w:hAnsi="Times New Roman" w:cs="Times New Roman"/>
          <w:sz w:val="30"/>
          <w:szCs w:val="30"/>
          <w:lang w:eastAsia="ru-RU"/>
        </w:rPr>
        <w:t xml:space="preserve"> к уголовной ответственности неоднократно (два и более раза в течение 12 месяцев)</w:t>
      </w:r>
      <w:r>
        <w:rPr>
          <w:rFonts w:ascii="Times New Roman" w:eastAsia="Calibri" w:hAnsi="Times New Roman" w:cs="Times New Roman"/>
          <w:sz w:val="30"/>
          <w:szCs w:val="30"/>
          <w:lang w:eastAsia="ru-RU"/>
        </w:rPr>
        <w:t>,</w:t>
      </w:r>
      <w:r w:rsidRPr="002B2F79">
        <w:rPr>
          <w:rFonts w:ascii="Times New Roman" w:eastAsia="Calibri" w:hAnsi="Times New Roman" w:cs="Times New Roman"/>
          <w:sz w:val="30"/>
          <w:szCs w:val="30"/>
          <w:lang w:eastAsia="ru-RU"/>
        </w:rPr>
        <w:t xml:space="preserve"> к административной ответственности в </w:t>
      </w:r>
      <w:proofErr w:type="gramStart"/>
      <w:r w:rsidRPr="002B2F79">
        <w:rPr>
          <w:rFonts w:ascii="Times New Roman" w:eastAsia="Calibri" w:hAnsi="Times New Roman" w:cs="Times New Roman"/>
          <w:sz w:val="30"/>
          <w:szCs w:val="30"/>
          <w:lang w:eastAsia="ru-RU"/>
        </w:rPr>
        <w:t>виде</w:t>
      </w:r>
      <w:proofErr w:type="gramEnd"/>
      <w:r w:rsidRPr="002B2F79">
        <w:rPr>
          <w:rFonts w:ascii="Times New Roman" w:eastAsia="Calibri" w:hAnsi="Times New Roman" w:cs="Times New Roman"/>
          <w:sz w:val="30"/>
          <w:szCs w:val="30"/>
          <w:lang w:eastAsia="ru-RU"/>
        </w:rPr>
        <w:t xml:space="preserve"> административного ареста. Решение о поселении (ходатайстве о поселении) в данные учреждения принимают комиссии, создаваемые облисполкомами, Минским горисполкомом.</w:t>
      </w:r>
    </w:p>
    <w:p w:rsidR="00A764E6" w:rsidRPr="00F12911" w:rsidRDefault="00A764E6" w:rsidP="00A764E6">
      <w:pPr>
        <w:shd w:val="clear" w:color="auto" w:fill="FFFFFF"/>
        <w:suppressAutoHyphens/>
        <w:spacing w:line="240" w:lineRule="auto"/>
        <w:ind w:firstLine="708"/>
        <w:rPr>
          <w:rStyle w:val="s21"/>
          <w:rFonts w:ascii="Times New Roman" w:eastAsia="Times New Roman" w:hAnsi="Times New Roman" w:cs="Times New Roman"/>
          <w:color w:val="auto"/>
          <w:sz w:val="30"/>
          <w:szCs w:val="30"/>
          <w:lang w:eastAsia="ru-RU"/>
        </w:rPr>
      </w:pPr>
      <w:r w:rsidRPr="00F12911">
        <w:rPr>
          <w:rStyle w:val="s21"/>
          <w:rFonts w:ascii="Times New Roman" w:eastAsia="Times New Roman" w:hAnsi="Times New Roman" w:cs="Times New Roman"/>
          <w:color w:val="auto"/>
          <w:sz w:val="30"/>
          <w:szCs w:val="30"/>
          <w:lang w:eastAsia="ru-RU"/>
        </w:rPr>
        <w:t>По инициативе местных исполнительных и распорядительных органов в отдельных городах республики – Витебск, Орша, Гродно, Лида, Могилев, Бобруйск, Солигорск, Борисов, Молодечно, Минск –      созданы дома (центры) временного пребывания лиц без определенного места жительства (далее – центры для лиц БОМЖ).</w:t>
      </w:r>
    </w:p>
    <w:p w:rsidR="00A764E6" w:rsidRPr="00F12911" w:rsidRDefault="00A764E6" w:rsidP="00A764E6">
      <w:pPr>
        <w:shd w:val="clear" w:color="auto" w:fill="FFFFFF"/>
        <w:suppressAutoHyphens/>
        <w:spacing w:line="240" w:lineRule="auto"/>
        <w:ind w:firstLine="708"/>
        <w:rPr>
          <w:rStyle w:val="s21"/>
          <w:rFonts w:ascii="Times New Roman" w:eastAsia="Times New Roman" w:hAnsi="Times New Roman" w:cs="Times New Roman"/>
          <w:color w:val="auto"/>
          <w:sz w:val="30"/>
          <w:szCs w:val="30"/>
          <w:lang w:eastAsia="ru-RU"/>
        </w:rPr>
      </w:pPr>
      <w:r w:rsidRPr="00F12911">
        <w:rPr>
          <w:rStyle w:val="s21"/>
          <w:rFonts w:ascii="Times New Roman" w:eastAsia="Times New Roman" w:hAnsi="Times New Roman" w:cs="Times New Roman"/>
          <w:color w:val="auto"/>
          <w:sz w:val="30"/>
          <w:szCs w:val="30"/>
          <w:lang w:eastAsia="ru-RU"/>
        </w:rPr>
        <w:t>В Витебске, Гродно, Солигорске, Борисове и Молодечно в структуре таких центров имеются специализированные отделения, деятельность которых направлена на оказание социальной поддержки лицам, освободившимся из мест лишения свободы.</w:t>
      </w:r>
    </w:p>
    <w:p w:rsidR="00A764E6" w:rsidRPr="00F12911" w:rsidRDefault="00A764E6" w:rsidP="00A764E6">
      <w:pPr>
        <w:shd w:val="clear" w:color="auto" w:fill="FFFFFF"/>
        <w:suppressAutoHyphens/>
        <w:spacing w:line="240" w:lineRule="auto"/>
        <w:ind w:firstLine="708"/>
        <w:rPr>
          <w:rStyle w:val="s21"/>
          <w:rFonts w:ascii="Times New Roman" w:eastAsia="Times New Roman" w:hAnsi="Times New Roman" w:cs="Times New Roman"/>
          <w:color w:val="auto"/>
          <w:sz w:val="30"/>
          <w:szCs w:val="30"/>
          <w:lang w:eastAsia="ru-RU"/>
        </w:rPr>
      </w:pPr>
      <w:r w:rsidRPr="00F12911">
        <w:rPr>
          <w:rStyle w:val="s21"/>
          <w:rFonts w:ascii="Times New Roman" w:eastAsia="Times New Roman" w:hAnsi="Times New Roman" w:cs="Times New Roman"/>
          <w:color w:val="auto"/>
          <w:sz w:val="30"/>
          <w:szCs w:val="30"/>
          <w:lang w:eastAsia="ru-RU"/>
        </w:rPr>
        <w:t xml:space="preserve">Основной целью создания данных учреждений является </w:t>
      </w:r>
      <w:r w:rsidRPr="00F12911">
        <w:rPr>
          <w:rStyle w:val="s21"/>
          <w:rFonts w:ascii="Times New Roman" w:eastAsia="Times New Roman" w:hAnsi="Times New Roman" w:cs="Times New Roman"/>
          <w:b/>
          <w:color w:val="auto"/>
          <w:sz w:val="30"/>
          <w:szCs w:val="30"/>
          <w:lang w:eastAsia="ru-RU"/>
        </w:rPr>
        <w:t>предоставление ночлега</w:t>
      </w:r>
      <w:r w:rsidRPr="00F12911">
        <w:rPr>
          <w:rStyle w:val="s21"/>
          <w:rFonts w:ascii="Times New Roman" w:eastAsia="Times New Roman" w:hAnsi="Times New Roman" w:cs="Times New Roman"/>
          <w:color w:val="auto"/>
          <w:sz w:val="30"/>
          <w:szCs w:val="30"/>
          <w:lang w:eastAsia="ru-RU"/>
        </w:rPr>
        <w:t xml:space="preserve"> в виде отдельного койко-места с комплектом постельных принадлежностей и предметов личной гигиены (мыло, полотенце и т.п.). </w:t>
      </w:r>
    </w:p>
    <w:p w:rsidR="00A764E6" w:rsidRPr="00F12911" w:rsidRDefault="00A764E6" w:rsidP="00A764E6">
      <w:pPr>
        <w:shd w:val="clear" w:color="auto" w:fill="FFFFFF"/>
        <w:suppressAutoHyphens/>
        <w:spacing w:line="240" w:lineRule="auto"/>
        <w:ind w:firstLine="708"/>
        <w:rPr>
          <w:rStyle w:val="s21"/>
          <w:rFonts w:ascii="Times New Roman" w:eastAsia="Times New Roman" w:hAnsi="Times New Roman" w:cs="Times New Roman"/>
          <w:color w:val="auto"/>
          <w:sz w:val="30"/>
          <w:szCs w:val="30"/>
          <w:lang w:eastAsia="ru-RU"/>
        </w:rPr>
      </w:pPr>
      <w:r w:rsidRPr="00F12911">
        <w:rPr>
          <w:rStyle w:val="s21"/>
          <w:rFonts w:ascii="Times New Roman" w:eastAsia="Times New Roman" w:hAnsi="Times New Roman" w:cs="Times New Roman"/>
          <w:color w:val="auto"/>
          <w:sz w:val="30"/>
          <w:szCs w:val="30"/>
          <w:lang w:eastAsia="ru-RU"/>
        </w:rPr>
        <w:t>Учреждениями также оказывается содействие в восстановлении утраченных документов, оформлении пенсии, определении в дома-интернаты для престарелых и инвалидов, содействие в установлении группы инвалидности, трудоустройстве и ряд других услуг.</w:t>
      </w:r>
    </w:p>
    <w:p w:rsidR="00311754" w:rsidRPr="00F12911" w:rsidRDefault="00A764E6" w:rsidP="00311754">
      <w:pPr>
        <w:pStyle w:val="p3"/>
        <w:spacing w:before="0" w:beforeAutospacing="0" w:after="0" w:afterAutospacing="0"/>
        <w:ind w:firstLine="709"/>
        <w:rPr>
          <w:rStyle w:val="s21"/>
          <w:color w:val="auto"/>
          <w:sz w:val="30"/>
          <w:szCs w:val="30"/>
        </w:rPr>
      </w:pPr>
      <w:r w:rsidRPr="00F12911">
        <w:rPr>
          <w:rStyle w:val="s21"/>
          <w:color w:val="auto"/>
          <w:sz w:val="30"/>
          <w:szCs w:val="30"/>
        </w:rPr>
        <w:t>В настоящее время Республике Беларусь в области социального обслуживания внедряется система государственного социального заказа, которая позволит местным исполнительным и распорядительным органам использовать, в том числе, ресурс негосударственных некоммерческих организаций при оказании социальных услуг и реализации социальных проектов в отношении лиц, освободившихся из мест лишения свободы.</w:t>
      </w:r>
    </w:p>
    <w:p w:rsidR="00311754" w:rsidRPr="00F12911" w:rsidRDefault="00311754" w:rsidP="00311754">
      <w:pPr>
        <w:pStyle w:val="p3"/>
        <w:spacing w:before="0" w:beforeAutospacing="0" w:after="0" w:afterAutospacing="0"/>
        <w:ind w:firstLine="709"/>
        <w:rPr>
          <w:sz w:val="30"/>
          <w:szCs w:val="30"/>
        </w:rPr>
      </w:pPr>
      <w:r w:rsidRPr="00F12911">
        <w:rPr>
          <w:b/>
          <w:sz w:val="30"/>
          <w:szCs w:val="30"/>
          <w:u w:val="single"/>
        </w:rPr>
        <w:t>По вопросу оплаты труда граждан</w:t>
      </w:r>
      <w:r w:rsidRPr="00F12911">
        <w:rPr>
          <w:sz w:val="30"/>
          <w:szCs w:val="30"/>
          <w:u w:val="single"/>
        </w:rPr>
        <w:t>,</w:t>
      </w:r>
      <w:r w:rsidRPr="00F12911">
        <w:rPr>
          <w:b/>
          <w:sz w:val="30"/>
          <w:u w:val="single"/>
        </w:rPr>
        <w:t xml:space="preserve"> отбывающих наказание в местах лишения свободы</w:t>
      </w:r>
      <w:r w:rsidRPr="00F12911">
        <w:rPr>
          <w:sz w:val="30"/>
          <w:szCs w:val="30"/>
        </w:rPr>
        <w:t xml:space="preserve"> </w:t>
      </w:r>
    </w:p>
    <w:p w:rsidR="00311754" w:rsidRPr="00F12911" w:rsidRDefault="00311754" w:rsidP="00311754">
      <w:pPr>
        <w:pStyle w:val="p3"/>
        <w:spacing w:before="0" w:beforeAutospacing="0" w:after="0" w:afterAutospacing="0"/>
        <w:ind w:firstLine="709"/>
        <w:rPr>
          <w:sz w:val="30"/>
          <w:szCs w:val="30"/>
        </w:rPr>
      </w:pPr>
      <w:r w:rsidRPr="00F12911">
        <w:rPr>
          <w:sz w:val="30"/>
          <w:szCs w:val="30"/>
        </w:rPr>
        <w:t xml:space="preserve">Осужденные к лишению свободы </w:t>
      </w:r>
      <w:r w:rsidRPr="00F12911">
        <w:rPr>
          <w:b/>
          <w:sz w:val="30"/>
          <w:szCs w:val="30"/>
        </w:rPr>
        <w:t>привлекаются к труду в порядке и на условиях, предусмотренных Уголовно-исполнительным кодексом Республики Беларусь (далее – УИК), а не Трудовым кодексом Республики Беларусь (далее – ТК).</w:t>
      </w:r>
      <w:r w:rsidRPr="00F12911">
        <w:rPr>
          <w:sz w:val="30"/>
          <w:szCs w:val="30"/>
        </w:rPr>
        <w:t xml:space="preserve"> </w:t>
      </w:r>
    </w:p>
    <w:p w:rsidR="00311754" w:rsidRPr="00F12911" w:rsidRDefault="00311754" w:rsidP="00311754">
      <w:pPr>
        <w:pStyle w:val="p3"/>
        <w:spacing w:before="0" w:beforeAutospacing="0" w:after="0" w:afterAutospacing="0"/>
        <w:ind w:firstLine="709"/>
        <w:rPr>
          <w:sz w:val="30"/>
          <w:szCs w:val="30"/>
        </w:rPr>
      </w:pPr>
      <w:r w:rsidRPr="00F12911">
        <w:rPr>
          <w:sz w:val="30"/>
          <w:szCs w:val="30"/>
        </w:rPr>
        <w:t xml:space="preserve">Осужденный и организация, в которую администрацией исправительного учреждения он определен на работу, </w:t>
      </w:r>
      <w:r w:rsidRPr="00F12911">
        <w:rPr>
          <w:b/>
          <w:sz w:val="30"/>
          <w:szCs w:val="30"/>
        </w:rPr>
        <w:t xml:space="preserve">не могут состоять в трудовых отношениях как работник и наниматель. </w:t>
      </w:r>
      <w:r w:rsidRPr="00F12911">
        <w:rPr>
          <w:sz w:val="30"/>
          <w:szCs w:val="30"/>
        </w:rPr>
        <w:t xml:space="preserve">В соответствии с </w:t>
      </w:r>
      <w:r w:rsidRPr="00F12911">
        <w:rPr>
          <w:sz w:val="30"/>
          <w:szCs w:val="30"/>
        </w:rPr>
        <w:lastRenderedPageBreak/>
        <w:t xml:space="preserve">пунктом 1 статьи 98 УИК трудовой договор (контракт) с ними не заключается. </w:t>
      </w:r>
    </w:p>
    <w:p w:rsidR="00311754" w:rsidRPr="00F12911" w:rsidRDefault="00311754" w:rsidP="00311754">
      <w:pPr>
        <w:pStyle w:val="p3"/>
        <w:spacing w:before="0" w:beforeAutospacing="0" w:after="0" w:afterAutospacing="0"/>
        <w:ind w:firstLine="709"/>
        <w:rPr>
          <w:sz w:val="30"/>
          <w:szCs w:val="30"/>
        </w:rPr>
      </w:pPr>
      <w:r w:rsidRPr="00F12911">
        <w:rPr>
          <w:sz w:val="30"/>
          <w:szCs w:val="30"/>
        </w:rPr>
        <w:t xml:space="preserve">Пунктами 1 и 2 статьи 100 УИК определено, что осужденные к лишению свободы имеют право на оплату труда в соответствии с законодательством Республики Беларусь. </w:t>
      </w:r>
      <w:proofErr w:type="gramStart"/>
      <w:r w:rsidRPr="00F12911">
        <w:rPr>
          <w:sz w:val="30"/>
          <w:szCs w:val="30"/>
        </w:rPr>
        <w:t>Размер оплаты труда</w:t>
      </w:r>
      <w:proofErr w:type="gramEnd"/>
      <w:r w:rsidRPr="00F12911">
        <w:rPr>
          <w:sz w:val="30"/>
          <w:szCs w:val="30"/>
        </w:rPr>
        <w:t xml:space="preserve"> осужденных, отработавших месячную норму рабочего времени и выполнивших установленную для них норму выработки, не может быть ниже установленного законодательством Республики Беларусь размера оплаты труда за выполнение соответствующих работ.</w:t>
      </w:r>
    </w:p>
    <w:p w:rsidR="00311754" w:rsidRPr="00F12911" w:rsidRDefault="00311754" w:rsidP="00311754">
      <w:pPr>
        <w:pStyle w:val="p3"/>
        <w:spacing w:before="0" w:beforeAutospacing="0" w:after="0" w:afterAutospacing="0"/>
        <w:ind w:firstLine="709"/>
        <w:rPr>
          <w:sz w:val="30"/>
          <w:szCs w:val="30"/>
        </w:rPr>
      </w:pPr>
      <w:r w:rsidRPr="00F12911">
        <w:rPr>
          <w:sz w:val="30"/>
          <w:szCs w:val="30"/>
        </w:rPr>
        <w:t xml:space="preserve">Законодательством установлено, что формы, системы и </w:t>
      </w:r>
      <w:proofErr w:type="gramStart"/>
      <w:r w:rsidRPr="00F12911">
        <w:rPr>
          <w:sz w:val="30"/>
          <w:szCs w:val="30"/>
        </w:rPr>
        <w:t>размеры оплаты труда</w:t>
      </w:r>
      <w:proofErr w:type="gramEnd"/>
      <w:r w:rsidRPr="00F12911">
        <w:rPr>
          <w:sz w:val="30"/>
          <w:szCs w:val="30"/>
        </w:rPr>
        <w:t xml:space="preserve"> работников, в том числе и дополнительные выплаты стимулирующего и компенсирующего характера, </w:t>
      </w:r>
      <w:r w:rsidRPr="00F12911">
        <w:rPr>
          <w:b/>
          <w:sz w:val="30"/>
          <w:szCs w:val="30"/>
        </w:rPr>
        <w:t>устанавливаются нанимателем</w:t>
      </w:r>
      <w:r w:rsidRPr="00F12911">
        <w:rPr>
          <w:sz w:val="30"/>
          <w:szCs w:val="30"/>
        </w:rPr>
        <w:t xml:space="preserve"> на основании коллективного договора, соглашения и трудового договора. Формы и системы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устанавливаются нанимателем, а </w:t>
      </w:r>
      <w:proofErr w:type="gramStart"/>
      <w:r w:rsidRPr="00F12911">
        <w:rPr>
          <w:sz w:val="30"/>
          <w:szCs w:val="30"/>
        </w:rPr>
        <w:t>размеры оплаты труда</w:t>
      </w:r>
      <w:proofErr w:type="gramEnd"/>
      <w:r w:rsidRPr="00F12911">
        <w:rPr>
          <w:sz w:val="30"/>
          <w:szCs w:val="30"/>
        </w:rPr>
        <w:t xml:space="preserve"> – Правительством Республики Беларусь или уполномоченным им </w:t>
      </w:r>
      <w:hyperlink r:id="rId12" w:history="1">
        <w:r w:rsidRPr="00F12911">
          <w:rPr>
            <w:rStyle w:val="a5"/>
            <w:color w:val="auto"/>
            <w:sz w:val="30"/>
            <w:szCs w:val="30"/>
            <w:u w:val="none"/>
          </w:rPr>
          <w:t>органом</w:t>
        </w:r>
      </w:hyperlink>
      <w:r w:rsidRPr="00F12911">
        <w:rPr>
          <w:sz w:val="30"/>
          <w:szCs w:val="30"/>
        </w:rPr>
        <w:t xml:space="preserve"> (статья 63ТК).</w:t>
      </w:r>
    </w:p>
    <w:p w:rsidR="00311754" w:rsidRPr="00F12911" w:rsidRDefault="00311754" w:rsidP="00311754">
      <w:pPr>
        <w:pStyle w:val="p3"/>
        <w:spacing w:before="0" w:beforeAutospacing="0" w:after="0" w:afterAutospacing="0"/>
        <w:ind w:firstLine="709"/>
        <w:rPr>
          <w:sz w:val="30"/>
          <w:szCs w:val="30"/>
        </w:rPr>
      </w:pPr>
      <w:r w:rsidRPr="00F12911">
        <w:rPr>
          <w:sz w:val="30"/>
          <w:szCs w:val="30"/>
        </w:rPr>
        <w:t xml:space="preserve">Поскольку законодательством не установлены конкретные </w:t>
      </w:r>
      <w:proofErr w:type="gramStart"/>
      <w:r w:rsidRPr="00F12911">
        <w:rPr>
          <w:sz w:val="30"/>
          <w:szCs w:val="30"/>
        </w:rPr>
        <w:t>размеры оплаты труда</w:t>
      </w:r>
      <w:proofErr w:type="gramEnd"/>
      <w:r w:rsidRPr="00F12911">
        <w:rPr>
          <w:sz w:val="30"/>
          <w:szCs w:val="30"/>
        </w:rPr>
        <w:t xml:space="preserve"> на тех или иных видах работ, то порядок и условия оплаты труда осужденных устанавливаются в соответствии с локальными правовыми актами</w:t>
      </w:r>
      <w:r w:rsidR="00347FE5" w:rsidRPr="00F12911">
        <w:rPr>
          <w:sz w:val="30"/>
          <w:szCs w:val="30"/>
        </w:rPr>
        <w:t>,</w:t>
      </w:r>
      <w:r w:rsidRPr="00F12911">
        <w:rPr>
          <w:sz w:val="30"/>
          <w:szCs w:val="30"/>
        </w:rPr>
        <w:t xml:space="preserve"> принятыми в организации, в которую осужденный определен администрацией исправительного учреждения для работы.</w:t>
      </w:r>
    </w:p>
    <w:p w:rsidR="00311754" w:rsidRPr="00F12911" w:rsidRDefault="00311754" w:rsidP="00311754">
      <w:pPr>
        <w:pStyle w:val="p3"/>
        <w:spacing w:before="0" w:beforeAutospacing="0" w:after="0" w:afterAutospacing="0"/>
        <w:ind w:firstLine="709"/>
        <w:rPr>
          <w:sz w:val="30"/>
          <w:szCs w:val="30"/>
        </w:rPr>
      </w:pPr>
      <w:r w:rsidRPr="00F12911">
        <w:rPr>
          <w:sz w:val="30"/>
          <w:szCs w:val="30"/>
        </w:rPr>
        <w:t xml:space="preserve">Согласно статье 2 Закона Республики Беларусь от 17 июля 2002  года «Об установлении и порядке повышения минимальной заработной платы» (далее – Закон) действие Закона </w:t>
      </w:r>
      <w:r w:rsidRPr="00F12911">
        <w:rPr>
          <w:b/>
          <w:sz w:val="30"/>
          <w:szCs w:val="30"/>
        </w:rPr>
        <w:t>распространяется на всех работников</w:t>
      </w:r>
      <w:r w:rsidRPr="00F12911">
        <w:rPr>
          <w:sz w:val="30"/>
          <w:szCs w:val="30"/>
        </w:rPr>
        <w:t xml:space="preserve"> и нанимателей, </w:t>
      </w:r>
      <w:r w:rsidRPr="00F12911">
        <w:rPr>
          <w:b/>
          <w:sz w:val="30"/>
          <w:szCs w:val="30"/>
        </w:rPr>
        <w:t>заключивших трудовой договор</w:t>
      </w:r>
      <w:r w:rsidRPr="00F12911">
        <w:rPr>
          <w:sz w:val="30"/>
          <w:szCs w:val="30"/>
        </w:rPr>
        <w:t xml:space="preserve"> на территории Республики Беларусь, если иное не установлено законодательными актами или международными договорами Республики Беларусь. А в соответствии со статьей 6 Закона минимальная заработная плата (месячная и часовая) применяется </w:t>
      </w:r>
      <w:r w:rsidRPr="00F12911">
        <w:rPr>
          <w:b/>
          <w:sz w:val="30"/>
          <w:szCs w:val="30"/>
        </w:rPr>
        <w:t>исключительно в сфере трудовых отношений</w:t>
      </w:r>
      <w:r w:rsidRPr="00F12911">
        <w:rPr>
          <w:sz w:val="30"/>
          <w:szCs w:val="30"/>
        </w:rPr>
        <w:t xml:space="preserve"> и обеспечивает социальную защиту </w:t>
      </w:r>
      <w:r w:rsidRPr="00F12911">
        <w:rPr>
          <w:b/>
          <w:sz w:val="30"/>
          <w:szCs w:val="30"/>
        </w:rPr>
        <w:t>работников</w:t>
      </w:r>
      <w:r w:rsidRPr="00F12911">
        <w:rPr>
          <w:sz w:val="30"/>
          <w:szCs w:val="30"/>
        </w:rPr>
        <w:t>.</w:t>
      </w:r>
    </w:p>
    <w:p w:rsidR="00311754" w:rsidRPr="00F12911" w:rsidRDefault="00311754" w:rsidP="00311754">
      <w:pPr>
        <w:pStyle w:val="p3"/>
        <w:spacing w:before="0" w:beforeAutospacing="0" w:after="0" w:afterAutospacing="0"/>
        <w:ind w:firstLine="709"/>
        <w:rPr>
          <w:b/>
          <w:sz w:val="30"/>
          <w:szCs w:val="30"/>
        </w:rPr>
      </w:pPr>
      <w:r w:rsidRPr="00F12911">
        <w:rPr>
          <w:sz w:val="30"/>
          <w:szCs w:val="30"/>
        </w:rPr>
        <w:t xml:space="preserve">В связи с этим </w:t>
      </w:r>
      <w:r w:rsidRPr="00F12911">
        <w:rPr>
          <w:b/>
          <w:sz w:val="30"/>
          <w:szCs w:val="30"/>
        </w:rPr>
        <w:t>минимальная заработная плата в качестве государственной гарантии по оплате труда работников в отношении осужденных к лишению свободы не применяется.</w:t>
      </w:r>
    </w:p>
    <w:p w:rsidR="002512D4" w:rsidRPr="00F12911" w:rsidRDefault="00311754" w:rsidP="002512D4">
      <w:pPr>
        <w:pStyle w:val="p3"/>
        <w:spacing w:before="0" w:beforeAutospacing="0" w:after="0" w:afterAutospacing="0"/>
        <w:ind w:firstLine="709"/>
        <w:rPr>
          <w:sz w:val="30"/>
          <w:szCs w:val="30"/>
        </w:rPr>
      </w:pPr>
      <w:r w:rsidRPr="00F12911">
        <w:rPr>
          <w:sz w:val="30"/>
          <w:szCs w:val="30"/>
        </w:rPr>
        <w:t xml:space="preserve">Пунктами 1 и 3 статьи 102 УИК предусмотрено, что из заработной платы и приравненных к ней доходов у осужденных производятся удержания для возмещения стоимости питания, коммунальных услуг, средств личной гигиены, специальной одежды и т.д. </w:t>
      </w:r>
    </w:p>
    <w:p w:rsidR="002512D4" w:rsidRPr="00F12911" w:rsidRDefault="00311754" w:rsidP="002512D4">
      <w:pPr>
        <w:pStyle w:val="p3"/>
        <w:spacing w:before="0" w:beforeAutospacing="0" w:after="0" w:afterAutospacing="0"/>
        <w:ind w:firstLine="709"/>
        <w:rPr>
          <w:sz w:val="30"/>
          <w:szCs w:val="30"/>
        </w:rPr>
      </w:pPr>
      <w:r w:rsidRPr="00F12911">
        <w:rPr>
          <w:sz w:val="30"/>
          <w:szCs w:val="30"/>
        </w:rPr>
        <w:lastRenderedPageBreak/>
        <w:t>При этом в исправительных учреждениях, за исключением исправительных колоний-поселений, на лицевой счет осужденных зачисляется независимо от всех удержаний не менее 25 процентов начисленной заработной платы или иных доходов, а на лицевой счет осужденных, достигших общеустановленного пенсионного возраста, осужденных, являющихся инвалидами I и II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процентов начисленной им заработной платы или иных доходов.</w:t>
      </w:r>
    </w:p>
    <w:p w:rsidR="002512D4" w:rsidRPr="00F12911" w:rsidRDefault="00311754" w:rsidP="002512D4">
      <w:pPr>
        <w:pStyle w:val="p3"/>
        <w:spacing w:before="0" w:beforeAutospacing="0" w:after="0" w:afterAutospacing="0"/>
        <w:ind w:firstLine="709"/>
        <w:rPr>
          <w:sz w:val="30"/>
          <w:szCs w:val="30"/>
        </w:rPr>
      </w:pPr>
      <w:r w:rsidRPr="00F12911">
        <w:rPr>
          <w:sz w:val="30"/>
          <w:szCs w:val="30"/>
        </w:rPr>
        <w:t xml:space="preserve">Статьей 86 ТК установлено, что под нормами труда понимаются нормы выработки, времени, обслуживания, численности, нормированные задания, которые устанавливаются для работников в соответствии с достигнутым уровнем техники, технологии, организации производства и труда.      </w:t>
      </w:r>
    </w:p>
    <w:p w:rsidR="002512D4" w:rsidRPr="00F12911" w:rsidRDefault="00311754" w:rsidP="002512D4">
      <w:pPr>
        <w:pStyle w:val="p3"/>
        <w:spacing w:before="0" w:beforeAutospacing="0" w:after="0" w:afterAutospacing="0"/>
        <w:ind w:firstLine="709"/>
        <w:rPr>
          <w:sz w:val="30"/>
          <w:szCs w:val="30"/>
        </w:rPr>
      </w:pPr>
      <w:r w:rsidRPr="00F12911">
        <w:rPr>
          <w:sz w:val="30"/>
          <w:szCs w:val="30"/>
        </w:rPr>
        <w:t xml:space="preserve">Наниматель обязан </w:t>
      </w:r>
      <w:r w:rsidRPr="00F12911">
        <w:rPr>
          <w:bCs/>
          <w:sz w:val="30"/>
          <w:szCs w:val="30"/>
        </w:rPr>
        <w:t>устанавливать</w:t>
      </w:r>
      <w:r w:rsidRPr="00F12911">
        <w:rPr>
          <w:sz w:val="30"/>
          <w:szCs w:val="30"/>
        </w:rPr>
        <w:t xml:space="preserve"> нормы труда с учетом организационно-технических условий и факторов, влияющих на трудоемкость, обеспечивать их замену и пересмотр с участием профсоюза. Об установлении, замене и пересмотре норм труда работники должны быть письменно извещены не позднее, чем за один месяц (статья 87 ТК).</w:t>
      </w:r>
    </w:p>
    <w:p w:rsidR="002512D4" w:rsidRPr="00F12911" w:rsidRDefault="00311754" w:rsidP="002512D4">
      <w:pPr>
        <w:pStyle w:val="p3"/>
        <w:spacing w:before="0" w:beforeAutospacing="0" w:after="0" w:afterAutospacing="0"/>
        <w:ind w:firstLine="709"/>
        <w:rPr>
          <w:sz w:val="30"/>
          <w:szCs w:val="30"/>
        </w:rPr>
      </w:pPr>
      <w:r w:rsidRPr="00F12911">
        <w:rPr>
          <w:sz w:val="30"/>
          <w:szCs w:val="30"/>
        </w:rPr>
        <w:t xml:space="preserve">С учетом изложенного нормы труда работников организации </w:t>
      </w:r>
      <w:r w:rsidRPr="00F12911">
        <w:rPr>
          <w:b/>
          <w:bCs/>
          <w:sz w:val="30"/>
          <w:szCs w:val="30"/>
        </w:rPr>
        <w:t>устанавливаются нанимателем самостоятельно</w:t>
      </w:r>
      <w:r w:rsidRPr="00F12911">
        <w:rPr>
          <w:sz w:val="30"/>
          <w:szCs w:val="30"/>
        </w:rPr>
        <w:t xml:space="preserve">.  </w:t>
      </w:r>
    </w:p>
    <w:p w:rsidR="002512D4" w:rsidRPr="00F12911" w:rsidRDefault="00311754" w:rsidP="002512D4">
      <w:pPr>
        <w:pStyle w:val="p3"/>
        <w:spacing w:before="0" w:beforeAutospacing="0" w:after="0" w:afterAutospacing="0"/>
        <w:ind w:firstLine="709"/>
        <w:rPr>
          <w:sz w:val="30"/>
          <w:szCs w:val="30"/>
        </w:rPr>
      </w:pPr>
      <w:r w:rsidRPr="00F12911">
        <w:rPr>
          <w:sz w:val="30"/>
          <w:szCs w:val="30"/>
        </w:rPr>
        <w:t>Учитывая, что осужденные к лишению свободы привлекаются к труду без заключения трудового договора (не состоят в трудовых отношениях с нанимателем), то комментировать порядок и размеры оплаты их труда в компетенцию Министерства</w:t>
      </w:r>
      <w:r w:rsidR="002512D4" w:rsidRPr="00F12911">
        <w:rPr>
          <w:sz w:val="30"/>
          <w:szCs w:val="30"/>
        </w:rPr>
        <w:t xml:space="preserve"> труда и социальной защиты</w:t>
      </w:r>
      <w:r w:rsidRPr="00F12911">
        <w:rPr>
          <w:sz w:val="30"/>
          <w:szCs w:val="30"/>
        </w:rPr>
        <w:t xml:space="preserve"> не входит.</w:t>
      </w:r>
    </w:p>
    <w:p w:rsidR="00BF6E05" w:rsidRPr="00A764E6" w:rsidRDefault="00BF6E05" w:rsidP="002512D4">
      <w:pPr>
        <w:pStyle w:val="p3"/>
        <w:spacing w:before="0" w:beforeAutospacing="0" w:after="0" w:afterAutospacing="0"/>
        <w:ind w:firstLine="709"/>
        <w:rPr>
          <w:sz w:val="30"/>
          <w:u w:val="single"/>
        </w:rPr>
      </w:pPr>
      <w:r w:rsidRPr="00E92B88">
        <w:rPr>
          <w:b/>
          <w:sz w:val="30"/>
        </w:rPr>
        <w:t xml:space="preserve"> </w:t>
      </w:r>
      <w:r w:rsidR="00A764E6" w:rsidRPr="00E92B88">
        <w:rPr>
          <w:b/>
          <w:sz w:val="30"/>
          <w:u w:val="single"/>
        </w:rPr>
        <w:t>По вопросу заключения трудовых договоров с гражданами, отбывающими наказание в местах лишения свободы</w:t>
      </w:r>
      <w:r w:rsidR="00A764E6" w:rsidRPr="00A764E6">
        <w:rPr>
          <w:sz w:val="30"/>
          <w:u w:val="single"/>
        </w:rPr>
        <w:t>.</w:t>
      </w:r>
    </w:p>
    <w:p w:rsidR="00A764E6" w:rsidRPr="00A764E6" w:rsidRDefault="00A764E6" w:rsidP="00A764E6">
      <w:pPr>
        <w:tabs>
          <w:tab w:val="left" w:pos="4536"/>
        </w:tabs>
        <w:spacing w:line="240" w:lineRule="auto"/>
        <w:rPr>
          <w:rFonts w:ascii="Times New Roman" w:hAnsi="Times New Roman" w:cs="Times New Roman"/>
          <w:sz w:val="30"/>
          <w:szCs w:val="30"/>
        </w:rPr>
      </w:pPr>
      <w:r w:rsidRPr="00A764E6">
        <w:rPr>
          <w:rFonts w:ascii="Times New Roman" w:hAnsi="Times New Roman" w:cs="Times New Roman"/>
          <w:sz w:val="30"/>
          <w:szCs w:val="30"/>
        </w:rPr>
        <w:t>Министерство труда и социальной защиты осуществляет политику в регулировании труда работников, трудовые права которых не ограничены законодательством.</w:t>
      </w:r>
    </w:p>
    <w:p w:rsidR="00A764E6" w:rsidRPr="00A764E6" w:rsidRDefault="00A764E6" w:rsidP="00A764E6">
      <w:pPr>
        <w:tabs>
          <w:tab w:val="left" w:pos="4536"/>
        </w:tabs>
        <w:spacing w:line="240" w:lineRule="auto"/>
        <w:rPr>
          <w:rFonts w:ascii="Times New Roman" w:hAnsi="Times New Roman" w:cs="Times New Roman"/>
          <w:sz w:val="30"/>
          <w:szCs w:val="30"/>
        </w:rPr>
      </w:pPr>
      <w:r w:rsidRPr="00A764E6">
        <w:rPr>
          <w:rFonts w:ascii="Times New Roman" w:hAnsi="Times New Roman" w:cs="Times New Roman"/>
          <w:sz w:val="30"/>
          <w:szCs w:val="30"/>
        </w:rPr>
        <w:t>Статьей 23 Конституции Республики Беларусь определено, что ограничение прав и свобод личности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A764E6" w:rsidRPr="00A764E6" w:rsidRDefault="00A764E6" w:rsidP="00A764E6">
      <w:pPr>
        <w:tabs>
          <w:tab w:val="left" w:pos="4536"/>
        </w:tabs>
        <w:spacing w:line="240" w:lineRule="auto"/>
        <w:rPr>
          <w:rFonts w:ascii="Times New Roman" w:hAnsi="Times New Roman" w:cs="Times New Roman"/>
          <w:sz w:val="30"/>
          <w:szCs w:val="30"/>
        </w:rPr>
      </w:pPr>
      <w:r w:rsidRPr="00A764E6">
        <w:rPr>
          <w:rFonts w:ascii="Times New Roman" w:hAnsi="Times New Roman" w:cs="Times New Roman"/>
          <w:sz w:val="30"/>
          <w:szCs w:val="30"/>
        </w:rPr>
        <w:t>Таким ограничением является, в том числе, лишение гражданина свободы по приговору суда за совершенное преступление.</w:t>
      </w:r>
    </w:p>
    <w:p w:rsidR="00A764E6" w:rsidRPr="00A764E6" w:rsidRDefault="00A764E6" w:rsidP="00A764E6">
      <w:pPr>
        <w:tabs>
          <w:tab w:val="left" w:pos="4536"/>
        </w:tabs>
        <w:spacing w:line="240" w:lineRule="auto"/>
        <w:rPr>
          <w:rFonts w:ascii="Times New Roman" w:hAnsi="Times New Roman" w:cs="Times New Roman"/>
          <w:sz w:val="30"/>
          <w:szCs w:val="30"/>
        </w:rPr>
      </w:pPr>
      <w:r w:rsidRPr="00A764E6">
        <w:rPr>
          <w:rFonts w:ascii="Times New Roman" w:hAnsi="Times New Roman" w:cs="Times New Roman"/>
          <w:sz w:val="30"/>
          <w:szCs w:val="30"/>
        </w:rPr>
        <w:t xml:space="preserve">Вопросы регулирования правоотношений с такими гражданами, в том числе порядок привлечения их к труду, относятся к компетенции </w:t>
      </w:r>
      <w:r w:rsidRPr="00A764E6">
        <w:rPr>
          <w:rFonts w:ascii="Times New Roman" w:hAnsi="Times New Roman" w:cs="Times New Roman"/>
          <w:sz w:val="30"/>
          <w:szCs w:val="30"/>
        </w:rPr>
        <w:lastRenderedPageBreak/>
        <w:t>Департамента исполнения наказаний Министерства внутренних дел Республики Беларусь.</w:t>
      </w:r>
    </w:p>
    <w:p w:rsidR="00A764E6" w:rsidRPr="00A764E6" w:rsidRDefault="00A764E6" w:rsidP="00A764E6">
      <w:pPr>
        <w:tabs>
          <w:tab w:val="left" w:pos="4536"/>
        </w:tabs>
        <w:spacing w:line="240" w:lineRule="auto"/>
        <w:rPr>
          <w:rFonts w:ascii="Times New Roman" w:hAnsi="Times New Roman" w:cs="Times New Roman"/>
          <w:sz w:val="30"/>
          <w:szCs w:val="30"/>
        </w:rPr>
      </w:pPr>
      <w:r w:rsidRPr="00A764E6">
        <w:rPr>
          <w:rFonts w:ascii="Times New Roman" w:hAnsi="Times New Roman" w:cs="Times New Roman"/>
          <w:sz w:val="30"/>
          <w:szCs w:val="30"/>
        </w:rPr>
        <w:t>Согласно статье 20 Закона Республики Беларусь «Об обращениях граждан и юридических лиц» ответ на Ваше обращение может быть обжалован в судебном порядке.</w:t>
      </w:r>
    </w:p>
    <w:p w:rsidR="00A764E6" w:rsidRDefault="00A764E6" w:rsidP="00A764E6">
      <w:pPr>
        <w:tabs>
          <w:tab w:val="left" w:pos="4536"/>
        </w:tabs>
        <w:spacing w:line="360" w:lineRule="auto"/>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r w:rsidRPr="00A764E6">
        <w:rPr>
          <w:rFonts w:ascii="Times New Roman" w:hAnsi="Times New Roman" w:cs="Times New Roman"/>
          <w:sz w:val="30"/>
          <w:szCs w:val="30"/>
        </w:rPr>
        <w:t xml:space="preserve">Первый заместитель Министра                                        А.В.Лобович  </w:t>
      </w: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bookmarkStart w:id="0" w:name="_GoBack"/>
      <w:bookmarkEnd w:id="0"/>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Pr="00347FE5" w:rsidRDefault="00A764E6" w:rsidP="00A764E6">
      <w:pPr>
        <w:tabs>
          <w:tab w:val="left" w:pos="4536"/>
        </w:tabs>
        <w:spacing w:line="240" w:lineRule="auto"/>
        <w:ind w:firstLine="0"/>
        <w:rPr>
          <w:rFonts w:ascii="Times New Roman" w:hAnsi="Times New Roman" w:cs="Times New Roman"/>
          <w:sz w:val="30"/>
          <w:szCs w:val="30"/>
        </w:rPr>
      </w:pPr>
    </w:p>
    <w:p w:rsidR="0000056C" w:rsidRDefault="0000056C" w:rsidP="00A764E6">
      <w:pPr>
        <w:tabs>
          <w:tab w:val="left" w:pos="4536"/>
        </w:tabs>
        <w:spacing w:line="240" w:lineRule="auto"/>
        <w:ind w:firstLine="0"/>
        <w:rPr>
          <w:rFonts w:ascii="Times New Roman" w:hAnsi="Times New Roman" w:cs="Times New Roman"/>
          <w:sz w:val="30"/>
          <w:szCs w:val="30"/>
        </w:rPr>
      </w:pPr>
    </w:p>
    <w:p w:rsidR="002512D4" w:rsidRDefault="002512D4" w:rsidP="00A764E6">
      <w:pPr>
        <w:tabs>
          <w:tab w:val="left" w:pos="4536"/>
        </w:tabs>
        <w:spacing w:line="240" w:lineRule="auto"/>
        <w:ind w:firstLine="0"/>
        <w:rPr>
          <w:rFonts w:ascii="Times New Roman" w:hAnsi="Times New Roman" w:cs="Times New Roman"/>
          <w:sz w:val="30"/>
          <w:szCs w:val="30"/>
        </w:rPr>
      </w:pPr>
    </w:p>
    <w:p w:rsidR="002512D4" w:rsidRDefault="002512D4" w:rsidP="00A764E6">
      <w:pPr>
        <w:tabs>
          <w:tab w:val="left" w:pos="4536"/>
        </w:tabs>
        <w:spacing w:line="240" w:lineRule="auto"/>
        <w:ind w:firstLine="0"/>
        <w:rPr>
          <w:rFonts w:ascii="Times New Roman" w:hAnsi="Times New Roman" w:cs="Times New Roman"/>
          <w:sz w:val="30"/>
          <w:szCs w:val="30"/>
        </w:rPr>
      </w:pPr>
    </w:p>
    <w:p w:rsidR="002512D4" w:rsidRDefault="002512D4" w:rsidP="00A764E6">
      <w:pPr>
        <w:tabs>
          <w:tab w:val="left" w:pos="4536"/>
        </w:tabs>
        <w:spacing w:line="240" w:lineRule="auto"/>
        <w:ind w:firstLine="0"/>
        <w:rPr>
          <w:rFonts w:ascii="Times New Roman" w:hAnsi="Times New Roman" w:cs="Times New Roman"/>
          <w:sz w:val="30"/>
          <w:szCs w:val="30"/>
        </w:rPr>
      </w:pPr>
    </w:p>
    <w:p w:rsidR="002512D4" w:rsidRDefault="002512D4" w:rsidP="00A764E6">
      <w:pPr>
        <w:tabs>
          <w:tab w:val="left" w:pos="4536"/>
        </w:tabs>
        <w:spacing w:line="240" w:lineRule="auto"/>
        <w:ind w:firstLine="0"/>
        <w:rPr>
          <w:rFonts w:ascii="Times New Roman" w:hAnsi="Times New Roman" w:cs="Times New Roman"/>
          <w:sz w:val="30"/>
          <w:szCs w:val="30"/>
        </w:rPr>
      </w:pPr>
    </w:p>
    <w:p w:rsidR="00303DE1" w:rsidRDefault="00303DE1" w:rsidP="00A764E6">
      <w:pPr>
        <w:tabs>
          <w:tab w:val="left" w:pos="4536"/>
        </w:tabs>
        <w:spacing w:line="240" w:lineRule="auto"/>
        <w:ind w:firstLine="0"/>
        <w:rPr>
          <w:rFonts w:ascii="Times New Roman" w:hAnsi="Times New Roman" w:cs="Times New Roman"/>
          <w:sz w:val="30"/>
          <w:szCs w:val="30"/>
        </w:rPr>
      </w:pPr>
    </w:p>
    <w:p w:rsidR="00A764E6" w:rsidRDefault="00A764E6" w:rsidP="00A764E6">
      <w:pPr>
        <w:tabs>
          <w:tab w:val="left" w:pos="4536"/>
        </w:tabs>
        <w:spacing w:line="240" w:lineRule="auto"/>
        <w:ind w:firstLine="0"/>
        <w:rPr>
          <w:rFonts w:ascii="Times New Roman" w:hAnsi="Times New Roman" w:cs="Times New Roman"/>
          <w:sz w:val="30"/>
          <w:szCs w:val="30"/>
        </w:rPr>
      </w:pPr>
    </w:p>
    <w:p w:rsidR="00A764E6" w:rsidRDefault="00A764E6" w:rsidP="00A764E6">
      <w:pPr>
        <w:spacing w:line="180" w:lineRule="exact"/>
        <w:ind w:firstLine="0"/>
        <w:rPr>
          <w:rFonts w:ascii="Times New Roman" w:hAnsi="Times New Roman" w:cs="Times New Roman"/>
          <w:sz w:val="18"/>
          <w:szCs w:val="18"/>
        </w:rPr>
      </w:pPr>
      <w:r w:rsidRPr="00A764E6">
        <w:rPr>
          <w:rFonts w:ascii="Times New Roman" w:hAnsi="Times New Roman" w:cs="Times New Roman"/>
          <w:sz w:val="18"/>
          <w:szCs w:val="18"/>
        </w:rPr>
        <w:t>5-2</w:t>
      </w:r>
      <w:r>
        <w:rPr>
          <w:rFonts w:ascii="Times New Roman" w:hAnsi="Times New Roman" w:cs="Times New Roman"/>
          <w:sz w:val="18"/>
          <w:szCs w:val="18"/>
        </w:rPr>
        <w:t xml:space="preserve"> </w:t>
      </w:r>
      <w:proofErr w:type="spellStart"/>
      <w:r w:rsidRPr="00A764E6">
        <w:rPr>
          <w:rFonts w:ascii="Times New Roman" w:hAnsi="Times New Roman" w:cs="Times New Roman"/>
          <w:sz w:val="18"/>
          <w:szCs w:val="18"/>
        </w:rPr>
        <w:t>Щемелева</w:t>
      </w:r>
      <w:proofErr w:type="spellEnd"/>
      <w:r w:rsidRPr="00A764E6">
        <w:rPr>
          <w:rFonts w:ascii="Times New Roman" w:hAnsi="Times New Roman" w:cs="Times New Roman"/>
          <w:sz w:val="18"/>
          <w:szCs w:val="18"/>
        </w:rPr>
        <w:t xml:space="preserve"> 222 49 54</w:t>
      </w:r>
    </w:p>
    <w:p w:rsidR="00A764E6" w:rsidRDefault="00A764E6" w:rsidP="00A764E6">
      <w:pPr>
        <w:spacing w:line="180" w:lineRule="exact"/>
        <w:ind w:firstLine="0"/>
        <w:rPr>
          <w:rFonts w:ascii="Times New Roman" w:hAnsi="Times New Roman" w:cs="Times New Roman"/>
          <w:sz w:val="18"/>
          <w:szCs w:val="18"/>
        </w:rPr>
      </w:pPr>
      <w:r>
        <w:rPr>
          <w:rFonts w:ascii="Times New Roman" w:hAnsi="Times New Roman" w:cs="Times New Roman"/>
          <w:sz w:val="18"/>
          <w:szCs w:val="18"/>
        </w:rPr>
        <w:t>3-1 Каравая 309 93 18</w:t>
      </w:r>
    </w:p>
    <w:p w:rsidR="00A764E6" w:rsidRDefault="00A764E6" w:rsidP="00A764E6">
      <w:pPr>
        <w:spacing w:line="180" w:lineRule="exact"/>
        <w:ind w:firstLine="0"/>
        <w:rPr>
          <w:rFonts w:ascii="Times New Roman" w:hAnsi="Times New Roman" w:cs="Times New Roman"/>
          <w:sz w:val="18"/>
          <w:szCs w:val="18"/>
        </w:rPr>
      </w:pPr>
      <w:r>
        <w:rPr>
          <w:rFonts w:ascii="Times New Roman" w:hAnsi="Times New Roman" w:cs="Times New Roman"/>
          <w:sz w:val="18"/>
          <w:szCs w:val="18"/>
        </w:rPr>
        <w:t>4-1 Масленникова 306 37 83</w:t>
      </w:r>
    </w:p>
    <w:p w:rsidR="00347FE5" w:rsidRPr="00A764E6" w:rsidRDefault="00347FE5" w:rsidP="00A764E6">
      <w:pPr>
        <w:spacing w:line="180" w:lineRule="exact"/>
        <w:ind w:firstLine="0"/>
        <w:rPr>
          <w:rFonts w:ascii="Times New Roman" w:hAnsi="Times New Roman" w:cs="Times New Roman"/>
          <w:sz w:val="18"/>
          <w:szCs w:val="18"/>
        </w:rPr>
      </w:pPr>
      <w:r>
        <w:rPr>
          <w:rFonts w:ascii="Times New Roman" w:hAnsi="Times New Roman" w:cs="Times New Roman"/>
          <w:sz w:val="18"/>
          <w:szCs w:val="18"/>
        </w:rPr>
        <w:t xml:space="preserve">1-2 </w:t>
      </w:r>
      <w:proofErr w:type="spellStart"/>
      <w:r>
        <w:rPr>
          <w:rFonts w:ascii="Times New Roman" w:hAnsi="Times New Roman" w:cs="Times New Roman"/>
          <w:sz w:val="18"/>
          <w:szCs w:val="18"/>
        </w:rPr>
        <w:t>Макейчик</w:t>
      </w:r>
      <w:proofErr w:type="spellEnd"/>
      <w:r>
        <w:rPr>
          <w:rFonts w:ascii="Times New Roman" w:hAnsi="Times New Roman" w:cs="Times New Roman"/>
          <w:sz w:val="18"/>
          <w:szCs w:val="18"/>
        </w:rPr>
        <w:t xml:space="preserve"> 306 41 84</w:t>
      </w:r>
    </w:p>
    <w:p w:rsidR="00A764E6" w:rsidRDefault="00A764E6" w:rsidP="00A764E6">
      <w:pPr>
        <w:tabs>
          <w:tab w:val="left" w:pos="4536"/>
        </w:tabs>
        <w:spacing w:line="240" w:lineRule="auto"/>
        <w:rPr>
          <w:rFonts w:ascii="Times New Roman" w:hAnsi="Times New Roman" w:cs="Times New Roman"/>
          <w:sz w:val="30"/>
          <w:szCs w:val="30"/>
        </w:rPr>
      </w:pPr>
    </w:p>
    <w:p w:rsidR="00A764E6" w:rsidRDefault="00A764E6" w:rsidP="002924F8">
      <w:pPr>
        <w:tabs>
          <w:tab w:val="left" w:pos="4536"/>
        </w:tabs>
        <w:spacing w:line="240" w:lineRule="auto"/>
        <w:rPr>
          <w:rFonts w:ascii="Times New Roman" w:hAnsi="Times New Roman" w:cs="Times New Roman"/>
          <w:sz w:val="30"/>
          <w:szCs w:val="30"/>
        </w:rPr>
      </w:pPr>
    </w:p>
    <w:p w:rsidR="004E2FD2" w:rsidRDefault="004E2FD2"/>
    <w:sectPr w:rsidR="004E2FD2" w:rsidSect="00A764E6">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B3" w:rsidRDefault="00B622B3" w:rsidP="00A764E6">
      <w:pPr>
        <w:spacing w:line="240" w:lineRule="auto"/>
      </w:pPr>
      <w:r>
        <w:separator/>
      </w:r>
    </w:p>
  </w:endnote>
  <w:endnote w:type="continuationSeparator" w:id="0">
    <w:p w:rsidR="00B622B3" w:rsidRDefault="00B622B3" w:rsidP="00A76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eterburg">
    <w:altName w:val="Times New Roman"/>
    <w:panose1 w:val="020B0604020202020204"/>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B3" w:rsidRDefault="00B622B3" w:rsidP="00A764E6">
      <w:pPr>
        <w:spacing w:line="240" w:lineRule="auto"/>
      </w:pPr>
      <w:r>
        <w:separator/>
      </w:r>
    </w:p>
  </w:footnote>
  <w:footnote w:type="continuationSeparator" w:id="0">
    <w:p w:rsidR="00B622B3" w:rsidRDefault="00B622B3" w:rsidP="00A764E6">
      <w:pPr>
        <w:spacing w:line="240" w:lineRule="auto"/>
      </w:pPr>
      <w:r>
        <w:continuationSeparator/>
      </w:r>
    </w:p>
  </w:footnote>
  <w:footnote w:id="1">
    <w:p w:rsidR="00A764E6" w:rsidRDefault="00A764E6" w:rsidP="00A764E6">
      <w:pPr>
        <w:pStyle w:val="a8"/>
        <w:jc w:val="both"/>
      </w:pPr>
      <w:r>
        <w:rPr>
          <w:rStyle w:val="aa"/>
        </w:rPr>
        <w:footnoteRef/>
      </w:r>
      <w:r>
        <w:t xml:space="preserve"> С 1 мая 2019 г. наибольшая величина бюджета прожиточного минимума в среднем на душу населения за два последних квартала составляет 224,02 руб.</w:t>
      </w:r>
    </w:p>
  </w:footnote>
  <w:footnote w:id="2">
    <w:p w:rsidR="00A764E6" w:rsidRDefault="00A764E6" w:rsidP="00A764E6">
      <w:pPr>
        <w:pStyle w:val="a8"/>
      </w:pPr>
      <w:r>
        <w:rPr>
          <w:rStyle w:val="aa"/>
        </w:rPr>
        <w:footnoteRef/>
      </w:r>
      <w:r>
        <w:t xml:space="preserve"> С 1 мая 2019 г. – 336,03 руб.</w:t>
      </w:r>
    </w:p>
  </w:footnote>
  <w:footnote w:id="3">
    <w:p w:rsidR="00A764E6" w:rsidRPr="00580332" w:rsidRDefault="00A764E6" w:rsidP="00A764E6">
      <w:pPr>
        <w:pStyle w:val="a8"/>
        <w:jc w:val="both"/>
      </w:pPr>
      <w:r w:rsidRPr="00580332">
        <w:rPr>
          <w:rStyle w:val="aa"/>
        </w:rPr>
        <w:footnoteRef/>
      </w:r>
      <w:r w:rsidRPr="00580332">
        <w:t xml:space="preserve"> </w:t>
      </w:r>
      <w:r>
        <w:t xml:space="preserve"> Подпункт 4.7 пункта 4  и п</w:t>
      </w:r>
      <w:r w:rsidRPr="00580332">
        <w:t>ункт 8 Указа</w:t>
      </w:r>
      <w:r>
        <w:t xml:space="preserve"> Президента Республики Беларусь от 19 января 2012 г. № 41                  «О государственной адресной социальной помощи».</w:t>
      </w:r>
    </w:p>
  </w:footnote>
  <w:footnote w:id="4">
    <w:p w:rsidR="00A764E6" w:rsidRDefault="00A764E6" w:rsidP="00A764E6">
      <w:pPr>
        <w:pStyle w:val="a8"/>
        <w:jc w:val="both"/>
      </w:pPr>
      <w:r>
        <w:rPr>
          <w:rStyle w:val="aa"/>
        </w:rPr>
        <w:footnoteRef/>
      </w:r>
      <w:r>
        <w:t xml:space="preserve"> Пункт 28 Положения о порядке предоставления государственной адресной социальной помощи, утвержденного Указом Президента Республики Беларусь от 19 января 2012 г. № 41 «О государственной адресной социальной помощи».</w:t>
      </w:r>
    </w:p>
  </w:footnote>
  <w:footnote w:id="5">
    <w:p w:rsidR="00A764E6" w:rsidRPr="006C1883" w:rsidRDefault="00A764E6" w:rsidP="00A764E6">
      <w:pPr>
        <w:autoSpaceDE w:val="0"/>
        <w:autoSpaceDN w:val="0"/>
        <w:adjustRightInd w:val="0"/>
        <w:spacing w:line="240" w:lineRule="auto"/>
        <w:ind w:firstLine="539"/>
        <w:rPr>
          <w:rFonts w:ascii="Times New Roman" w:hAnsi="Times New Roman" w:cs="Times New Roman"/>
          <w:sz w:val="18"/>
          <w:szCs w:val="18"/>
        </w:rPr>
      </w:pPr>
      <w:r>
        <w:rPr>
          <w:rStyle w:val="aa"/>
        </w:rPr>
        <w:footnoteRef/>
      </w:r>
      <w:r>
        <w:t xml:space="preserve"> </w:t>
      </w:r>
      <w:r w:rsidRPr="006C1883">
        <w:rPr>
          <w:rFonts w:ascii="Times New Roman" w:hAnsi="Times New Roman" w:cs="Times New Roman"/>
          <w:sz w:val="18"/>
          <w:szCs w:val="18"/>
        </w:rPr>
        <w:t xml:space="preserve">Для целей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w:t>
      </w:r>
      <w:hyperlink r:id="rId1" w:history="1">
        <w:r w:rsidRPr="006C1883">
          <w:rPr>
            <w:rFonts w:ascii="Times New Roman" w:hAnsi="Times New Roman" w:cs="Times New Roman"/>
            <w:sz w:val="18"/>
            <w:szCs w:val="18"/>
          </w:rPr>
          <w:t>возраста</w:t>
        </w:r>
      </w:hyperlink>
      <w:r w:rsidRPr="006C1883">
        <w:rPr>
          <w:rFonts w:ascii="Times New Roman" w:hAnsi="Times New Roman" w:cs="Times New Roman"/>
          <w:sz w:val="18"/>
          <w:szCs w:val="18"/>
        </w:rPr>
        <w:t>, а также граждане, достигшие этого возраста, не имеющие права на государственную пенсию.</w:t>
      </w:r>
    </w:p>
    <w:p w:rsidR="00A764E6" w:rsidRPr="006C1883" w:rsidRDefault="00A764E6" w:rsidP="00A764E6">
      <w:pPr>
        <w:pStyle w:val="a8"/>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381475"/>
      <w:docPartObj>
        <w:docPartGallery w:val="Page Numbers (Top of Page)"/>
        <w:docPartUnique/>
      </w:docPartObj>
    </w:sdtPr>
    <w:sdtEndPr/>
    <w:sdtContent>
      <w:p w:rsidR="00A764E6" w:rsidRDefault="00A764E6">
        <w:pPr>
          <w:pStyle w:val="ab"/>
          <w:jc w:val="center"/>
        </w:pPr>
        <w:r>
          <w:fldChar w:fldCharType="begin"/>
        </w:r>
        <w:r>
          <w:instrText>PAGE   \* MERGEFORMAT</w:instrText>
        </w:r>
        <w:r>
          <w:fldChar w:fldCharType="separate"/>
        </w:r>
        <w:r w:rsidR="00327EEF">
          <w:rPr>
            <w:noProof/>
          </w:rPr>
          <w:t>10</w:t>
        </w:r>
        <w:r>
          <w:fldChar w:fldCharType="end"/>
        </w:r>
      </w:p>
    </w:sdtContent>
  </w:sdt>
  <w:p w:rsidR="00A764E6" w:rsidRDefault="00A764E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F8"/>
    <w:rsid w:val="0000056C"/>
    <w:rsid w:val="002512D4"/>
    <w:rsid w:val="002924F8"/>
    <w:rsid w:val="00303DE1"/>
    <w:rsid w:val="00311754"/>
    <w:rsid w:val="00327EEF"/>
    <w:rsid w:val="00347FE5"/>
    <w:rsid w:val="0036234F"/>
    <w:rsid w:val="003C16D2"/>
    <w:rsid w:val="003E17F1"/>
    <w:rsid w:val="004E2FD2"/>
    <w:rsid w:val="007C3FE5"/>
    <w:rsid w:val="007D15E3"/>
    <w:rsid w:val="0084461F"/>
    <w:rsid w:val="00A764E6"/>
    <w:rsid w:val="00AE0495"/>
    <w:rsid w:val="00B3767A"/>
    <w:rsid w:val="00B622B3"/>
    <w:rsid w:val="00BB1245"/>
    <w:rsid w:val="00BD68BF"/>
    <w:rsid w:val="00BF6E05"/>
    <w:rsid w:val="00D61FF7"/>
    <w:rsid w:val="00DE065A"/>
    <w:rsid w:val="00E92B88"/>
    <w:rsid w:val="00F12911"/>
    <w:rsid w:val="00F54FAB"/>
    <w:rsid w:val="00F7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80"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F6E05"/>
    <w:pPr>
      <w:spacing w:line="240" w:lineRule="auto"/>
    </w:pPr>
    <w:rPr>
      <w:rFonts w:ascii="Times New Roman" w:eastAsia="Times New Roman" w:hAnsi="Times New Roman" w:cs="Times New Roman"/>
      <w:sz w:val="30"/>
      <w:szCs w:val="24"/>
      <w:lang w:eastAsia="ru-RU"/>
    </w:rPr>
  </w:style>
  <w:style w:type="character" w:customStyle="1" w:styleId="a4">
    <w:name w:val="Основной текст с отступом Знак"/>
    <w:basedOn w:val="a0"/>
    <w:link w:val="a3"/>
    <w:rsid w:val="00BF6E05"/>
    <w:rPr>
      <w:rFonts w:ascii="Times New Roman" w:eastAsia="Times New Roman" w:hAnsi="Times New Roman" w:cs="Times New Roman"/>
      <w:sz w:val="30"/>
      <w:szCs w:val="24"/>
      <w:lang w:eastAsia="ru-RU"/>
    </w:rPr>
  </w:style>
  <w:style w:type="character" w:styleId="a5">
    <w:name w:val="Hyperlink"/>
    <w:basedOn w:val="a0"/>
    <w:rsid w:val="00BF6E05"/>
    <w:rPr>
      <w:color w:val="0000FF"/>
      <w:u w:val="single"/>
    </w:rPr>
  </w:style>
  <w:style w:type="paragraph" w:styleId="a6">
    <w:name w:val="Block Text"/>
    <w:basedOn w:val="a"/>
    <w:rsid w:val="00BF6E05"/>
    <w:pPr>
      <w:spacing w:line="240" w:lineRule="auto"/>
      <w:ind w:left="-142" w:right="-907" w:firstLine="720"/>
      <w:jc w:val="center"/>
    </w:pPr>
    <w:rPr>
      <w:rFonts w:ascii="Times New Roman" w:eastAsia="Times New Roman" w:hAnsi="Times New Roman" w:cs="Times New Roman"/>
      <w:sz w:val="28"/>
      <w:szCs w:val="20"/>
      <w:lang w:eastAsia="ru-RU"/>
    </w:rPr>
  </w:style>
  <w:style w:type="paragraph" w:styleId="a7">
    <w:name w:val="Normal (Web)"/>
    <w:basedOn w:val="a"/>
    <w:uiPriority w:val="99"/>
    <w:unhideWhenUsed/>
    <w:rsid w:val="00BF6E05"/>
    <w:pPr>
      <w:spacing w:after="235" w:line="240" w:lineRule="auto"/>
      <w:ind w:firstLine="0"/>
      <w:jc w:val="left"/>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rsid w:val="00A764E6"/>
    <w:pPr>
      <w:spacing w:line="240" w:lineRule="auto"/>
      <w:ind w:firstLine="0"/>
      <w:jc w:val="left"/>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A764E6"/>
    <w:rPr>
      <w:rFonts w:ascii="Times New Roman" w:eastAsia="Times New Roman" w:hAnsi="Times New Roman" w:cs="Times New Roman"/>
      <w:sz w:val="20"/>
      <w:szCs w:val="20"/>
      <w:lang w:eastAsia="ru-RU"/>
    </w:rPr>
  </w:style>
  <w:style w:type="character" w:styleId="aa">
    <w:name w:val="footnote reference"/>
    <w:basedOn w:val="a0"/>
    <w:uiPriority w:val="99"/>
    <w:semiHidden/>
    <w:rsid w:val="00A764E6"/>
    <w:rPr>
      <w:vertAlign w:val="superscript"/>
    </w:rPr>
  </w:style>
  <w:style w:type="paragraph" w:customStyle="1" w:styleId="p3">
    <w:name w:val="p3"/>
    <w:basedOn w:val="a"/>
    <w:rsid w:val="00A764E6"/>
    <w:pPr>
      <w:spacing w:before="100" w:beforeAutospacing="1" w:after="100" w:afterAutospacing="1" w:line="240" w:lineRule="auto"/>
      <w:ind w:firstLine="707"/>
    </w:pPr>
    <w:rPr>
      <w:rFonts w:ascii="Times New Roman" w:eastAsia="Times New Roman" w:hAnsi="Times New Roman" w:cs="Times New Roman"/>
      <w:sz w:val="28"/>
      <w:szCs w:val="28"/>
      <w:lang w:eastAsia="ru-RU"/>
    </w:rPr>
  </w:style>
  <w:style w:type="character" w:customStyle="1" w:styleId="s21">
    <w:name w:val="s21"/>
    <w:rsid w:val="00A764E6"/>
    <w:rPr>
      <w:color w:val="333333"/>
    </w:rPr>
  </w:style>
  <w:style w:type="paragraph" w:styleId="ab">
    <w:name w:val="header"/>
    <w:basedOn w:val="a"/>
    <w:link w:val="ac"/>
    <w:uiPriority w:val="99"/>
    <w:unhideWhenUsed/>
    <w:rsid w:val="00A764E6"/>
    <w:pPr>
      <w:tabs>
        <w:tab w:val="center" w:pos="4677"/>
        <w:tab w:val="right" w:pos="9355"/>
      </w:tabs>
      <w:spacing w:line="240" w:lineRule="auto"/>
    </w:pPr>
  </w:style>
  <w:style w:type="character" w:customStyle="1" w:styleId="ac">
    <w:name w:val="Верхний колонтитул Знак"/>
    <w:basedOn w:val="a0"/>
    <w:link w:val="ab"/>
    <w:uiPriority w:val="99"/>
    <w:rsid w:val="00A764E6"/>
  </w:style>
  <w:style w:type="paragraph" w:styleId="ad">
    <w:name w:val="footer"/>
    <w:basedOn w:val="a"/>
    <w:link w:val="ae"/>
    <w:uiPriority w:val="99"/>
    <w:unhideWhenUsed/>
    <w:rsid w:val="00A764E6"/>
    <w:pPr>
      <w:tabs>
        <w:tab w:val="center" w:pos="4677"/>
        <w:tab w:val="right" w:pos="9355"/>
      </w:tabs>
      <w:spacing w:line="240" w:lineRule="auto"/>
    </w:pPr>
  </w:style>
  <w:style w:type="character" w:customStyle="1" w:styleId="ae">
    <w:name w:val="Нижний колонтитул Знак"/>
    <w:basedOn w:val="a0"/>
    <w:link w:val="ad"/>
    <w:uiPriority w:val="99"/>
    <w:rsid w:val="00A764E6"/>
  </w:style>
  <w:style w:type="paragraph" w:styleId="af">
    <w:name w:val="Balloon Text"/>
    <w:basedOn w:val="a"/>
    <w:link w:val="af0"/>
    <w:uiPriority w:val="99"/>
    <w:semiHidden/>
    <w:unhideWhenUsed/>
    <w:rsid w:val="007C3FE5"/>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C3F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80"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F6E05"/>
    <w:pPr>
      <w:spacing w:line="240" w:lineRule="auto"/>
    </w:pPr>
    <w:rPr>
      <w:rFonts w:ascii="Times New Roman" w:eastAsia="Times New Roman" w:hAnsi="Times New Roman" w:cs="Times New Roman"/>
      <w:sz w:val="30"/>
      <w:szCs w:val="24"/>
      <w:lang w:eastAsia="ru-RU"/>
    </w:rPr>
  </w:style>
  <w:style w:type="character" w:customStyle="1" w:styleId="a4">
    <w:name w:val="Основной текст с отступом Знак"/>
    <w:basedOn w:val="a0"/>
    <w:link w:val="a3"/>
    <w:rsid w:val="00BF6E05"/>
    <w:rPr>
      <w:rFonts w:ascii="Times New Roman" w:eastAsia="Times New Roman" w:hAnsi="Times New Roman" w:cs="Times New Roman"/>
      <w:sz w:val="30"/>
      <w:szCs w:val="24"/>
      <w:lang w:eastAsia="ru-RU"/>
    </w:rPr>
  </w:style>
  <w:style w:type="character" w:styleId="a5">
    <w:name w:val="Hyperlink"/>
    <w:basedOn w:val="a0"/>
    <w:rsid w:val="00BF6E05"/>
    <w:rPr>
      <w:color w:val="0000FF"/>
      <w:u w:val="single"/>
    </w:rPr>
  </w:style>
  <w:style w:type="paragraph" w:styleId="a6">
    <w:name w:val="Block Text"/>
    <w:basedOn w:val="a"/>
    <w:rsid w:val="00BF6E05"/>
    <w:pPr>
      <w:spacing w:line="240" w:lineRule="auto"/>
      <w:ind w:left="-142" w:right="-907" w:firstLine="720"/>
      <w:jc w:val="center"/>
    </w:pPr>
    <w:rPr>
      <w:rFonts w:ascii="Times New Roman" w:eastAsia="Times New Roman" w:hAnsi="Times New Roman" w:cs="Times New Roman"/>
      <w:sz w:val="28"/>
      <w:szCs w:val="20"/>
      <w:lang w:eastAsia="ru-RU"/>
    </w:rPr>
  </w:style>
  <w:style w:type="paragraph" w:styleId="a7">
    <w:name w:val="Normal (Web)"/>
    <w:basedOn w:val="a"/>
    <w:uiPriority w:val="99"/>
    <w:unhideWhenUsed/>
    <w:rsid w:val="00BF6E05"/>
    <w:pPr>
      <w:spacing w:after="235" w:line="240" w:lineRule="auto"/>
      <w:ind w:firstLine="0"/>
      <w:jc w:val="left"/>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rsid w:val="00A764E6"/>
    <w:pPr>
      <w:spacing w:line="240" w:lineRule="auto"/>
      <w:ind w:firstLine="0"/>
      <w:jc w:val="left"/>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A764E6"/>
    <w:rPr>
      <w:rFonts w:ascii="Times New Roman" w:eastAsia="Times New Roman" w:hAnsi="Times New Roman" w:cs="Times New Roman"/>
      <w:sz w:val="20"/>
      <w:szCs w:val="20"/>
      <w:lang w:eastAsia="ru-RU"/>
    </w:rPr>
  </w:style>
  <w:style w:type="character" w:styleId="aa">
    <w:name w:val="footnote reference"/>
    <w:basedOn w:val="a0"/>
    <w:uiPriority w:val="99"/>
    <w:semiHidden/>
    <w:rsid w:val="00A764E6"/>
    <w:rPr>
      <w:vertAlign w:val="superscript"/>
    </w:rPr>
  </w:style>
  <w:style w:type="paragraph" w:customStyle="1" w:styleId="p3">
    <w:name w:val="p3"/>
    <w:basedOn w:val="a"/>
    <w:rsid w:val="00A764E6"/>
    <w:pPr>
      <w:spacing w:before="100" w:beforeAutospacing="1" w:after="100" w:afterAutospacing="1" w:line="240" w:lineRule="auto"/>
      <w:ind w:firstLine="707"/>
    </w:pPr>
    <w:rPr>
      <w:rFonts w:ascii="Times New Roman" w:eastAsia="Times New Roman" w:hAnsi="Times New Roman" w:cs="Times New Roman"/>
      <w:sz w:val="28"/>
      <w:szCs w:val="28"/>
      <w:lang w:eastAsia="ru-RU"/>
    </w:rPr>
  </w:style>
  <w:style w:type="character" w:customStyle="1" w:styleId="s21">
    <w:name w:val="s21"/>
    <w:rsid w:val="00A764E6"/>
    <w:rPr>
      <w:color w:val="333333"/>
    </w:rPr>
  </w:style>
  <w:style w:type="paragraph" w:styleId="ab">
    <w:name w:val="header"/>
    <w:basedOn w:val="a"/>
    <w:link w:val="ac"/>
    <w:uiPriority w:val="99"/>
    <w:unhideWhenUsed/>
    <w:rsid w:val="00A764E6"/>
    <w:pPr>
      <w:tabs>
        <w:tab w:val="center" w:pos="4677"/>
        <w:tab w:val="right" w:pos="9355"/>
      </w:tabs>
      <w:spacing w:line="240" w:lineRule="auto"/>
    </w:pPr>
  </w:style>
  <w:style w:type="character" w:customStyle="1" w:styleId="ac">
    <w:name w:val="Верхний колонтитул Знак"/>
    <w:basedOn w:val="a0"/>
    <w:link w:val="ab"/>
    <w:uiPriority w:val="99"/>
    <w:rsid w:val="00A764E6"/>
  </w:style>
  <w:style w:type="paragraph" w:styleId="ad">
    <w:name w:val="footer"/>
    <w:basedOn w:val="a"/>
    <w:link w:val="ae"/>
    <w:uiPriority w:val="99"/>
    <w:unhideWhenUsed/>
    <w:rsid w:val="00A764E6"/>
    <w:pPr>
      <w:tabs>
        <w:tab w:val="center" w:pos="4677"/>
        <w:tab w:val="right" w:pos="9355"/>
      </w:tabs>
      <w:spacing w:line="240" w:lineRule="auto"/>
    </w:pPr>
  </w:style>
  <w:style w:type="character" w:customStyle="1" w:styleId="ae">
    <w:name w:val="Нижний колонтитул Знак"/>
    <w:basedOn w:val="a0"/>
    <w:link w:val="ad"/>
    <w:uiPriority w:val="99"/>
    <w:rsid w:val="00A764E6"/>
  </w:style>
  <w:style w:type="paragraph" w:styleId="af">
    <w:name w:val="Balloon Text"/>
    <w:basedOn w:val="a"/>
    <w:link w:val="af0"/>
    <w:uiPriority w:val="99"/>
    <w:semiHidden/>
    <w:unhideWhenUsed/>
    <w:rsid w:val="007C3FE5"/>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C3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C85349D6B9D08160949FB0F6DD67AFA29082E8025235E793284007B5DD2936DJ5UFJ"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sz.gov.by" TargetMode="External"/><Relationship Id="rId12" Type="http://schemas.openxmlformats.org/officeDocument/2006/relationships/hyperlink" Target="consultantplus://offline/ref=47559B4D50C40D1B13BEC5B7DE5B42D1FFCC15F90167AEC2CC935F597FE1F2B5AFD6M8y5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B090B4825EE7F56FD91CE0A8E78E9D5F7B00BCFBB87168022F4B54E15D5BA1B15280BFDA0B39A9B067EE5EB1F4FA3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B090B4825EE7F56FD91CE0A8E78E9D5F7B00BCFBB87128A24FEB54E15D5BA1B152840ABI" TargetMode="External"/><Relationship Id="rId4" Type="http://schemas.openxmlformats.org/officeDocument/2006/relationships/webSettings" Target="webSettings.xml"/><Relationship Id="rId9" Type="http://schemas.openxmlformats.org/officeDocument/2006/relationships/hyperlink" Target="consultantplus://offline/ref=860C85349D6B9D08160949FB0F6DD67AFA29082E8025235E793284007B5DD2936DJ5UFJ"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913DCBF156261375C6E0CFBEEBADF88B46F67D0D1B309DF60F25648E00FB33A0D42E25FF721B8EF9DEFC386AA9tDb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3188</Words>
  <Characters>18176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Щемелева Жанна Александровна</dc:creator>
  <cp:lastModifiedBy>V</cp:lastModifiedBy>
  <cp:revision>3</cp:revision>
  <cp:lastPrinted>2019-05-11T08:48:00Z</cp:lastPrinted>
  <dcterms:created xsi:type="dcterms:W3CDTF">2019-05-11T13:00:00Z</dcterms:created>
  <dcterms:modified xsi:type="dcterms:W3CDTF">2019-05-13T03:59:00Z</dcterms:modified>
</cp:coreProperties>
</file>