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F46" w:rsidRDefault="00C71F46" w:rsidP="00C71F46">
      <w:pPr>
        <w:widowControl w:val="0"/>
        <w:spacing w:after="0" w:line="240" w:lineRule="auto"/>
        <w:ind w:firstLine="540"/>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МІНІСТЭРСТВА АДУКАЦЫІ РЭСПУБЛІКІ БЕЛАРУСЬ</w:t>
      </w:r>
    </w:p>
    <w:p w:rsidR="00C71F46" w:rsidRDefault="00C71F46" w:rsidP="00C71F46">
      <w:pPr>
        <w:widowControl w:val="0"/>
        <w:spacing w:after="0" w:line="240" w:lineRule="auto"/>
        <w:ind w:firstLine="540"/>
        <w:jc w:val="center"/>
        <w:rPr>
          <w:rFonts w:ascii="Times New Roman" w:eastAsia="Times New Roman" w:hAnsi="Times New Roman" w:cs="Times New Roman"/>
          <w:sz w:val="30"/>
          <w:szCs w:val="30"/>
          <w:lang w:eastAsia="ru-RU"/>
        </w:rPr>
      </w:pPr>
    </w:p>
    <w:p w:rsidR="00C71F46" w:rsidRDefault="00C71F46" w:rsidP="00C71F46">
      <w:pPr>
        <w:widowControl w:val="0"/>
        <w:tabs>
          <w:tab w:val="left" w:pos="5529"/>
          <w:tab w:val="left" w:pos="6290"/>
        </w:tabs>
        <w:spacing w:after="0" w:line="240" w:lineRule="auto"/>
        <w:ind w:firstLine="540"/>
        <w:jc w:val="righ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val="be-BY" w:eastAsia="ru-RU"/>
        </w:rPr>
        <w:t xml:space="preserve">Накіроўваецца па </w:t>
      </w:r>
      <w:r>
        <w:rPr>
          <w:rFonts w:ascii="Times New Roman" w:eastAsia="Times New Roman" w:hAnsi="Times New Roman" w:cs="Times New Roman"/>
          <w:sz w:val="30"/>
          <w:szCs w:val="30"/>
          <w:lang w:eastAsia="ru-RU"/>
        </w:rPr>
        <w:t>электронн</w:t>
      </w:r>
      <w:r>
        <w:rPr>
          <w:rFonts w:ascii="Times New Roman" w:eastAsia="Times New Roman" w:hAnsi="Times New Roman" w:cs="Times New Roman"/>
          <w:sz w:val="30"/>
          <w:szCs w:val="30"/>
          <w:lang w:val="be-BY" w:eastAsia="ru-RU"/>
        </w:rPr>
        <w:t>ай пошце</w:t>
      </w:r>
    </w:p>
    <w:p w:rsidR="00C71F46" w:rsidRDefault="00D842F0" w:rsidP="00C71F46">
      <w:pPr>
        <w:widowControl w:val="0"/>
        <w:tabs>
          <w:tab w:val="left" w:pos="5488"/>
        </w:tab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23</w:t>
      </w:r>
      <w:r w:rsidR="00C71F46">
        <w:rPr>
          <w:rFonts w:ascii="Times New Roman" w:eastAsia="Times New Roman" w:hAnsi="Times New Roman" w:cs="Times New Roman"/>
          <w:sz w:val="30"/>
          <w:szCs w:val="30"/>
          <w:lang w:eastAsia="ru-RU"/>
        </w:rPr>
        <w:t>.</w:t>
      </w:r>
      <w:r w:rsidR="00C71F46">
        <w:rPr>
          <w:rFonts w:ascii="Times New Roman" w:eastAsia="Times New Roman" w:hAnsi="Times New Roman" w:cs="Times New Roman"/>
          <w:sz w:val="30"/>
          <w:szCs w:val="30"/>
          <w:lang w:val="be-BY" w:eastAsia="ru-RU"/>
        </w:rPr>
        <w:t>05</w:t>
      </w:r>
      <w:r w:rsidR="00C71F46">
        <w:rPr>
          <w:rFonts w:ascii="Times New Roman" w:eastAsia="Times New Roman" w:hAnsi="Times New Roman" w:cs="Times New Roman"/>
          <w:sz w:val="30"/>
          <w:szCs w:val="30"/>
          <w:lang w:eastAsia="ru-RU"/>
        </w:rPr>
        <w:t>.201</w:t>
      </w:r>
      <w:r w:rsidR="00C71F46">
        <w:rPr>
          <w:rFonts w:ascii="Times New Roman" w:eastAsia="Times New Roman" w:hAnsi="Times New Roman" w:cs="Times New Roman"/>
          <w:sz w:val="30"/>
          <w:szCs w:val="30"/>
          <w:lang w:val="be-BY" w:eastAsia="ru-RU"/>
        </w:rPr>
        <w:t>9</w:t>
      </w:r>
      <w:r w:rsidR="00C71F46">
        <w:rPr>
          <w:rFonts w:ascii="Times New Roman" w:eastAsia="Times New Roman" w:hAnsi="Times New Roman" w:cs="Times New Roman"/>
          <w:sz w:val="30"/>
          <w:szCs w:val="30"/>
          <w:lang w:eastAsia="ru-RU"/>
        </w:rPr>
        <w:t xml:space="preserve"> №</w:t>
      </w:r>
      <w:r w:rsidR="00C71F46">
        <w:rPr>
          <w:rFonts w:ascii="Times New Roman" w:eastAsia="Times New Roman" w:hAnsi="Times New Roman" w:cs="Times New Roman"/>
          <w:sz w:val="30"/>
          <w:szCs w:val="30"/>
          <w:lang w:val="be-BY" w:eastAsia="ru-RU"/>
        </w:rPr>
        <w:t xml:space="preserve"> </w:t>
      </w:r>
      <w:r w:rsidR="00C71F46">
        <w:rPr>
          <w:rFonts w:ascii="Times New Roman" w:eastAsia="Times New Roman" w:hAnsi="Times New Roman" w:cs="Times New Roman"/>
          <w:sz w:val="30"/>
          <w:szCs w:val="30"/>
          <w:lang w:eastAsia="ru-RU"/>
        </w:rPr>
        <w:t>02-01-</w:t>
      </w:r>
      <w:r w:rsidR="00C71F46">
        <w:rPr>
          <w:rFonts w:ascii="Times New Roman" w:eastAsia="Times New Roman" w:hAnsi="Times New Roman" w:cs="Times New Roman"/>
          <w:sz w:val="30"/>
          <w:szCs w:val="30"/>
          <w:lang w:val="be-BY" w:eastAsia="ru-RU"/>
        </w:rPr>
        <w:t>1175</w:t>
      </w:r>
      <w:r w:rsidR="00C71F46">
        <w:rPr>
          <w:rFonts w:ascii="Times New Roman" w:eastAsia="Times New Roman" w:hAnsi="Times New Roman" w:cs="Times New Roman"/>
          <w:sz w:val="30"/>
          <w:szCs w:val="30"/>
          <w:lang w:eastAsia="ru-RU"/>
        </w:rPr>
        <w:t>-</w:t>
      </w:r>
      <w:r w:rsidR="00C71F46">
        <w:rPr>
          <w:rFonts w:ascii="Times New Roman" w:eastAsia="Times New Roman" w:hAnsi="Times New Roman" w:cs="Times New Roman"/>
          <w:sz w:val="30"/>
          <w:szCs w:val="30"/>
          <w:lang w:val="be-BY" w:eastAsia="ru-RU"/>
        </w:rPr>
        <w:t>Кол</w:t>
      </w:r>
      <w:r w:rsidR="00C71F46">
        <w:rPr>
          <w:rFonts w:ascii="Times New Roman" w:eastAsia="Times New Roman" w:hAnsi="Times New Roman" w:cs="Times New Roman"/>
          <w:sz w:val="30"/>
          <w:szCs w:val="30"/>
          <w:lang w:eastAsia="ru-RU"/>
        </w:rPr>
        <w:t>-(0)-0</w:t>
      </w:r>
    </w:p>
    <w:p w:rsidR="00EA03BF" w:rsidRDefault="00EA03BF" w:rsidP="00C71F46">
      <w:pPr>
        <w:widowControl w:val="0"/>
        <w:tabs>
          <w:tab w:val="left" w:pos="5488"/>
        </w:tabs>
        <w:spacing w:after="0" w:line="280" w:lineRule="exact"/>
        <w:ind w:left="4502"/>
        <w:jc w:val="both"/>
        <w:rPr>
          <w:rFonts w:ascii="Times New Roman" w:eastAsia="Times New Roman" w:hAnsi="Times New Roman" w:cs="Times New Roman"/>
          <w:sz w:val="30"/>
          <w:szCs w:val="30"/>
          <w:lang w:val="be-BY" w:eastAsia="ru-RU"/>
        </w:rPr>
      </w:pPr>
    </w:p>
    <w:p w:rsidR="00C71F46" w:rsidRDefault="00652989" w:rsidP="00C71F46">
      <w:pPr>
        <w:widowControl w:val="0"/>
        <w:tabs>
          <w:tab w:val="left" w:pos="5488"/>
        </w:tabs>
        <w:spacing w:after="0" w:line="280" w:lineRule="exact"/>
        <w:ind w:left="5103"/>
        <w:jc w:val="both"/>
        <w:rPr>
          <w:rFonts w:ascii="Times New Roman" w:eastAsia="Times New Roman" w:hAnsi="Times New Roman" w:cs="Times New Roman"/>
          <w:sz w:val="30"/>
          <w:szCs w:val="30"/>
          <w:lang w:val="be-BY" w:eastAsia="ru-RU"/>
        </w:rPr>
      </w:pPr>
      <w:r>
        <w:rPr>
          <w:rFonts w:ascii="Times New Roman" w:eastAsia="Times New Roman" w:hAnsi="Times New Roman" w:cs="Times New Roman"/>
          <w:sz w:val="30"/>
          <w:szCs w:val="30"/>
          <w:lang w:val="be-BY" w:eastAsia="ru-RU"/>
        </w:rPr>
        <w:t>ХХХХХХХХХХХХХХХ</w:t>
      </w:r>
      <w:r w:rsidR="00C71F46">
        <w:rPr>
          <w:rFonts w:ascii="Times New Roman" w:eastAsia="Times New Roman" w:hAnsi="Times New Roman" w:cs="Times New Roman"/>
          <w:sz w:val="30"/>
          <w:szCs w:val="30"/>
          <w:lang w:val="be-BY" w:eastAsia="ru-RU"/>
        </w:rPr>
        <w:t xml:space="preserve"> </w:t>
      </w:r>
    </w:p>
    <w:p w:rsidR="00C71F46" w:rsidRDefault="00C71F46" w:rsidP="00C71F46">
      <w:pPr>
        <w:widowControl w:val="0"/>
        <w:tabs>
          <w:tab w:val="left" w:pos="5488"/>
        </w:tabs>
        <w:spacing w:after="0" w:line="280" w:lineRule="exact"/>
        <w:ind w:left="5103"/>
        <w:jc w:val="both"/>
        <w:rPr>
          <w:rFonts w:ascii="Times New Roman" w:eastAsia="Times New Roman" w:hAnsi="Times New Roman" w:cs="Times New Roman"/>
          <w:sz w:val="30"/>
          <w:szCs w:val="30"/>
          <w:lang w:val="be-BY" w:eastAsia="ru-RU"/>
        </w:rPr>
      </w:pPr>
      <w:r>
        <w:rPr>
          <w:rFonts w:ascii="Times New Roman" w:eastAsia="Times New Roman" w:hAnsi="Times New Roman" w:cs="Times New Roman"/>
          <w:sz w:val="30"/>
          <w:szCs w:val="30"/>
          <w:lang w:val="be-BY" w:eastAsia="ru-RU"/>
        </w:rPr>
        <w:t>(для інфармавання зацікаўленых)</w:t>
      </w:r>
    </w:p>
    <w:p w:rsidR="00C71F46" w:rsidRDefault="00C71F46" w:rsidP="00C71F46">
      <w:pPr>
        <w:widowControl w:val="0"/>
        <w:tabs>
          <w:tab w:val="left" w:pos="5488"/>
        </w:tabs>
        <w:spacing w:after="0" w:line="280" w:lineRule="exact"/>
        <w:ind w:left="5103"/>
        <w:jc w:val="both"/>
        <w:rPr>
          <w:rFonts w:ascii="Times New Roman" w:eastAsia="Times New Roman" w:hAnsi="Times New Roman" w:cs="Times New Roman"/>
          <w:sz w:val="30"/>
          <w:szCs w:val="30"/>
          <w:lang w:val="be-BY" w:eastAsia="ru-RU"/>
        </w:rPr>
      </w:pPr>
    </w:p>
    <w:p w:rsidR="00C71F46" w:rsidRDefault="00C71F46" w:rsidP="00652989">
      <w:pPr>
        <w:widowControl w:val="0"/>
        <w:tabs>
          <w:tab w:val="left" w:pos="5488"/>
        </w:tabs>
        <w:spacing w:after="0" w:line="280" w:lineRule="exact"/>
        <w:ind w:left="5103" w:hanging="4252"/>
        <w:jc w:val="center"/>
        <w:rPr>
          <w:rFonts w:ascii="Times New Roman" w:eastAsia="Times New Roman" w:hAnsi="Times New Roman" w:cs="Times New Roman"/>
          <w:sz w:val="24"/>
          <w:szCs w:val="24"/>
          <w:lang w:val="be-BY" w:eastAsia="ru-RU"/>
        </w:rPr>
      </w:pPr>
      <w:r w:rsidRPr="00C71F46">
        <w:rPr>
          <w:rFonts w:ascii="Times New Roman" w:eastAsia="Times New Roman" w:hAnsi="Times New Roman" w:cs="Times New Roman"/>
          <w:sz w:val="24"/>
          <w:szCs w:val="24"/>
          <w:lang w:val="be-BY" w:eastAsia="ru-RU"/>
        </w:rPr>
        <w:t xml:space="preserve">                               </w:t>
      </w:r>
      <w:r>
        <w:rPr>
          <w:rFonts w:ascii="Times New Roman" w:eastAsia="Times New Roman" w:hAnsi="Times New Roman" w:cs="Times New Roman"/>
          <w:sz w:val="24"/>
          <w:szCs w:val="24"/>
          <w:lang w:val="be-BY" w:eastAsia="ru-RU"/>
        </w:rPr>
        <w:t xml:space="preserve">    </w:t>
      </w:r>
    </w:p>
    <w:p w:rsidR="00652989" w:rsidRPr="00C71F46" w:rsidRDefault="00652989" w:rsidP="00652989">
      <w:pPr>
        <w:widowControl w:val="0"/>
        <w:tabs>
          <w:tab w:val="left" w:pos="5488"/>
        </w:tabs>
        <w:spacing w:after="0" w:line="280" w:lineRule="exact"/>
        <w:ind w:left="5103" w:hanging="4252"/>
        <w:jc w:val="center"/>
        <w:rPr>
          <w:rFonts w:ascii="Times New Roman" w:hAnsi="Times New Roman" w:cs="Times New Roman"/>
          <w:sz w:val="30"/>
          <w:szCs w:val="30"/>
          <w:lang w:val="be-BY"/>
        </w:rPr>
      </w:pPr>
    </w:p>
    <w:p w:rsidR="00C71F46" w:rsidRDefault="00C71F46" w:rsidP="00C71F46">
      <w:pPr>
        <w:widowControl w:val="0"/>
        <w:tabs>
          <w:tab w:val="left" w:pos="5488"/>
        </w:tabs>
        <w:spacing w:after="0" w:line="280" w:lineRule="exact"/>
        <w:ind w:left="5103" w:hanging="4252"/>
        <w:jc w:val="center"/>
        <w:rPr>
          <w:rFonts w:ascii="Times New Roman" w:eastAsia="Times New Roman" w:hAnsi="Times New Roman" w:cs="Times New Roman"/>
          <w:sz w:val="30"/>
          <w:szCs w:val="30"/>
          <w:lang w:val="be-BY" w:eastAsia="ru-RU"/>
        </w:rPr>
      </w:pPr>
      <w:r>
        <w:rPr>
          <w:rFonts w:ascii="Times New Roman" w:hAnsi="Times New Roman" w:cs="Times New Roman"/>
          <w:sz w:val="30"/>
          <w:szCs w:val="30"/>
          <w:lang w:val="be-BY"/>
        </w:rPr>
        <w:t xml:space="preserve">Паважаная </w:t>
      </w:r>
      <w:r w:rsidR="00652989">
        <w:rPr>
          <w:rFonts w:ascii="Times New Roman" w:hAnsi="Times New Roman" w:cs="Times New Roman"/>
          <w:sz w:val="30"/>
          <w:szCs w:val="30"/>
          <w:lang w:val="be-BY"/>
        </w:rPr>
        <w:t>ХХХХХХХХХХХХ</w:t>
      </w:r>
      <w:r>
        <w:rPr>
          <w:rFonts w:ascii="Times New Roman" w:hAnsi="Times New Roman" w:cs="Times New Roman"/>
          <w:sz w:val="30"/>
          <w:szCs w:val="30"/>
          <w:lang w:val="be-BY"/>
        </w:rPr>
        <w:t>!</w:t>
      </w:r>
    </w:p>
    <w:p w:rsidR="00C71F46" w:rsidRDefault="00C71F46" w:rsidP="00C71F46">
      <w:pPr>
        <w:pStyle w:val="a5"/>
        <w:ind w:left="5103" w:firstLine="0"/>
        <w:rPr>
          <w:b w:val="0"/>
          <w:bCs w:val="0"/>
        </w:rPr>
      </w:pPr>
    </w:p>
    <w:p w:rsidR="00C71F46" w:rsidRDefault="00C71F46" w:rsidP="001B7E52">
      <w:pPr>
        <w:pStyle w:val="a5"/>
        <w:jc w:val="both"/>
        <w:rPr>
          <w:b w:val="0"/>
          <w:bCs w:val="0"/>
        </w:rPr>
      </w:pPr>
      <w:r>
        <w:rPr>
          <w:b w:val="0"/>
          <w:bCs w:val="0"/>
        </w:rPr>
        <w:t xml:space="preserve">У Міністэрстве адукацыі Рэспублікі Беларусь разгледжаны Ваш электронны зварот па пытанні </w:t>
      </w:r>
      <w:r w:rsidRPr="00CA1C6D">
        <w:rPr>
          <w:b w:val="0"/>
          <w:bCs w:val="0"/>
        </w:rPr>
        <w:t>арганізацыі адукацыйнага працэсу на беларускай мове</w:t>
      </w:r>
      <w:r w:rsidRPr="00186F8E">
        <w:rPr>
          <w:b w:val="0"/>
          <w:bCs w:val="0"/>
        </w:rPr>
        <w:t xml:space="preserve"> ва </w:t>
      </w:r>
      <w:r>
        <w:rPr>
          <w:b w:val="0"/>
          <w:bCs w:val="0"/>
        </w:rPr>
        <w:t xml:space="preserve">ўстановах адукацыі. </w:t>
      </w:r>
      <w:r w:rsidR="00DC6223">
        <w:rPr>
          <w:b w:val="0"/>
          <w:bCs w:val="0"/>
        </w:rPr>
        <w:t>У рамках кампетэнцыі п</w:t>
      </w:r>
      <w:r>
        <w:rPr>
          <w:b w:val="0"/>
          <w:bCs w:val="0"/>
        </w:rPr>
        <w:t xml:space="preserve">аведамляем наступнае. </w:t>
      </w:r>
    </w:p>
    <w:p w:rsidR="00671D64" w:rsidRPr="006A02A9" w:rsidRDefault="00671D64" w:rsidP="001B7E52">
      <w:pPr>
        <w:pStyle w:val="a5"/>
        <w:jc w:val="both"/>
        <w:rPr>
          <w:bCs w:val="0"/>
        </w:rPr>
      </w:pPr>
      <w:r w:rsidRPr="006A02A9">
        <w:rPr>
          <w:bCs w:val="0"/>
        </w:rPr>
        <w:t>Аб стасусе дзвюх дзяржаўных моў на заканадаўчым узроўні і валод</w:t>
      </w:r>
      <w:r w:rsidR="00F4334C">
        <w:rPr>
          <w:bCs w:val="0"/>
        </w:rPr>
        <w:t>анні беларускай мовай дзяржаўнымі служачымі, педагагічнымі работнікамі</w:t>
      </w:r>
      <w:r w:rsidRPr="006A02A9">
        <w:rPr>
          <w:bCs w:val="0"/>
        </w:rPr>
        <w:t xml:space="preserve"> </w:t>
      </w:r>
    </w:p>
    <w:p w:rsidR="00671D64" w:rsidRDefault="00671D64" w:rsidP="001B7E52">
      <w:pPr>
        <w:spacing w:after="0" w:line="240" w:lineRule="auto"/>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 xml:space="preserve">Згодна з артыкулам 17 Канстытуцыі Рэспублікі Беларусь дзяржаўнымі мовамі ў нашай краіне з’яўляюцца беларуская і руская мовы. </w:t>
      </w:r>
    </w:p>
    <w:p w:rsidR="00671D64" w:rsidRDefault="00671D64" w:rsidP="001B7E52">
      <w:pPr>
        <w:spacing w:after="0" w:line="240" w:lineRule="auto"/>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Артыкул 50 Канстытуцыі Рэспублікі Беларусь абвяшчае, што кожны мае права захоўваць сваю нацыянальную прыналежнасць, карыстацца роднай мовай, а дзяржава гарантуе свабоду выбару мовы выхавання і навучання.</w:t>
      </w:r>
    </w:p>
    <w:p w:rsidR="00671D64" w:rsidRDefault="00671D64" w:rsidP="001B7E52">
      <w:pPr>
        <w:spacing w:after="0" w:line="240" w:lineRule="auto"/>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 xml:space="preserve">Рэалізацыя вышэйназваных канстытуцыйных норм знайшла сваё развіццё ў Законе Рэспублікі Беларусь </w:t>
      </w:r>
      <w:r>
        <w:rPr>
          <w:rFonts w:ascii="Times New Roman" w:eastAsia="Calibri" w:hAnsi="Times New Roman" w:cs="Times New Roman"/>
          <w:sz w:val="30"/>
          <w:szCs w:val="30"/>
          <w:lang w:val="be-BY"/>
        </w:rPr>
        <w:t>“</w:t>
      </w:r>
      <w:r>
        <w:rPr>
          <w:rFonts w:ascii="Times New Roman" w:hAnsi="Times New Roman" w:cs="Times New Roman"/>
          <w:sz w:val="30"/>
          <w:szCs w:val="30"/>
          <w:lang w:val="be-BY"/>
        </w:rPr>
        <w:t>Аб мовах у Рэспубліцы Беларусь</w:t>
      </w:r>
      <w:r>
        <w:rPr>
          <w:rFonts w:ascii="Times New Roman" w:eastAsia="Calibri" w:hAnsi="Times New Roman" w:cs="Times New Roman"/>
          <w:sz w:val="30"/>
          <w:szCs w:val="30"/>
          <w:lang w:val="be-BY"/>
        </w:rPr>
        <w:t>”</w:t>
      </w:r>
      <w:r>
        <w:rPr>
          <w:rFonts w:ascii="Times New Roman" w:hAnsi="Times New Roman" w:cs="Times New Roman"/>
          <w:sz w:val="30"/>
          <w:szCs w:val="30"/>
          <w:lang w:val="be-BY"/>
        </w:rPr>
        <w:t>, Кодэксе Рэспублікі Беларусь аб адукацыі</w:t>
      </w:r>
      <w:r w:rsidR="00F4334C">
        <w:rPr>
          <w:rFonts w:ascii="Times New Roman" w:hAnsi="Times New Roman" w:cs="Times New Roman"/>
          <w:sz w:val="30"/>
          <w:szCs w:val="30"/>
          <w:lang w:val="be-BY"/>
        </w:rPr>
        <w:t xml:space="preserve"> (далей – Кодэкс)</w:t>
      </w:r>
      <w:r>
        <w:rPr>
          <w:rFonts w:ascii="Times New Roman" w:hAnsi="Times New Roman" w:cs="Times New Roman"/>
          <w:sz w:val="30"/>
          <w:szCs w:val="30"/>
          <w:lang w:val="be-BY"/>
        </w:rPr>
        <w:t>.</w:t>
      </w:r>
    </w:p>
    <w:p w:rsidR="00671D64" w:rsidRPr="008B0BC4" w:rsidRDefault="00671D64" w:rsidP="001B7E52">
      <w:pPr>
        <w:spacing w:after="0" w:line="240" w:lineRule="auto"/>
        <w:ind w:firstLine="709"/>
        <w:jc w:val="both"/>
        <w:rPr>
          <w:rFonts w:ascii="Times New Roman" w:hAnsi="Times New Roman"/>
          <w:sz w:val="30"/>
          <w:szCs w:val="30"/>
          <w:lang w:val="be-BY"/>
        </w:rPr>
      </w:pPr>
      <w:r w:rsidRPr="008B0BC4">
        <w:rPr>
          <w:rFonts w:ascii="Times New Roman" w:hAnsi="Times New Roman"/>
          <w:sz w:val="30"/>
          <w:szCs w:val="30"/>
          <w:lang w:val="be-BY"/>
        </w:rPr>
        <w:t>У адпаведнасці</w:t>
      </w:r>
      <w:r>
        <w:rPr>
          <w:rFonts w:ascii="Times New Roman" w:hAnsi="Times New Roman"/>
          <w:sz w:val="30"/>
          <w:szCs w:val="30"/>
          <w:lang w:val="be-BY"/>
        </w:rPr>
        <w:t xml:space="preserve"> з Законам Рэспублікі Беларусь ад 14 чэрвеня 2003 г. “О </w:t>
      </w:r>
      <w:r w:rsidRPr="008B0BC4">
        <w:rPr>
          <w:rFonts w:ascii="Times New Roman" w:hAnsi="Times New Roman"/>
          <w:sz w:val="30"/>
          <w:szCs w:val="30"/>
          <w:lang w:val="be-BY"/>
        </w:rPr>
        <w:t>государственн</w:t>
      </w:r>
      <w:r>
        <w:rPr>
          <w:rFonts w:ascii="Times New Roman" w:hAnsi="Times New Roman"/>
          <w:sz w:val="30"/>
          <w:szCs w:val="30"/>
          <w:lang w:val="be-BY"/>
        </w:rPr>
        <w:t>ой службе в Республике Беларусь” (у рэдакцыі ад 09.01.2017</w:t>
      </w:r>
      <w:r w:rsidRPr="008B0BC4">
        <w:rPr>
          <w:rFonts w:ascii="Times New Roman" w:hAnsi="Times New Roman"/>
          <w:sz w:val="30"/>
          <w:szCs w:val="30"/>
          <w:lang w:val="be-BY"/>
        </w:rPr>
        <w:t>) валоданне дзяржаўны</w:t>
      </w:r>
      <w:r>
        <w:rPr>
          <w:rFonts w:ascii="Times New Roman" w:hAnsi="Times New Roman"/>
          <w:sz w:val="30"/>
          <w:szCs w:val="30"/>
          <w:lang w:val="be-BY"/>
        </w:rPr>
        <w:t>мі мовамі Рэспублікі Беларусь з’</w:t>
      </w:r>
      <w:r w:rsidRPr="008B0BC4">
        <w:rPr>
          <w:rFonts w:ascii="Times New Roman" w:hAnsi="Times New Roman"/>
          <w:sz w:val="30"/>
          <w:szCs w:val="30"/>
          <w:lang w:val="be-BY"/>
        </w:rPr>
        <w:t>яўляецца абавязковым патрабаваннем пры паступленні на дзяржаўную службу.</w:t>
      </w:r>
    </w:p>
    <w:p w:rsidR="00671D64" w:rsidRDefault="00671D64" w:rsidP="001B7E52">
      <w:pPr>
        <w:spacing w:after="0" w:line="240" w:lineRule="auto"/>
        <w:ind w:firstLine="709"/>
        <w:jc w:val="both"/>
        <w:rPr>
          <w:rFonts w:ascii="Times New Roman" w:hAnsi="Times New Roman"/>
          <w:sz w:val="30"/>
          <w:szCs w:val="30"/>
          <w:lang w:val="be-BY"/>
        </w:rPr>
      </w:pPr>
      <w:r w:rsidRPr="008B0BC4">
        <w:rPr>
          <w:rFonts w:ascii="Times New Roman" w:hAnsi="Times New Roman"/>
          <w:sz w:val="30"/>
          <w:szCs w:val="30"/>
          <w:lang w:val="be-BY"/>
        </w:rPr>
        <w:t>У сваёй прафесійнай дзейнасці дзяржаўныя служачыя Міністэрства адукацыі пастаянна ўжываюць беларускую мову пры падрыхтоўцы нарматыўных прававых актаў, дакладаў, аналітычнай інфармацыі, адказаў на звароты грамадзян. Кадравае справаводства ў апараце вядзецца</w:t>
      </w:r>
      <w:r>
        <w:rPr>
          <w:rFonts w:ascii="Times New Roman" w:hAnsi="Times New Roman"/>
          <w:sz w:val="30"/>
          <w:szCs w:val="30"/>
          <w:lang w:val="be-BY"/>
        </w:rPr>
        <w:t xml:space="preserve"> таксама на беларускай мове.</w:t>
      </w:r>
    </w:p>
    <w:p w:rsidR="00202307" w:rsidRPr="00202307" w:rsidRDefault="00202307" w:rsidP="001B7E52">
      <w:pPr>
        <w:pStyle w:val="a5"/>
        <w:jc w:val="both"/>
        <w:rPr>
          <w:b w:val="0"/>
          <w:bCs w:val="0"/>
        </w:rPr>
      </w:pPr>
      <w:r w:rsidRPr="00E14F18">
        <w:rPr>
          <w:b w:val="0"/>
          <w:bCs w:val="0"/>
        </w:rPr>
        <w:t>Згодна з артыкулам 21 Закона Рэспублікі Беларусь ”Аб мовах у Рэспубліцы Беларусь“ кiраўнiкi i педагагiчныя работнiкi сiстэмы адукацыi павiнны валодаць беларускай i рускай мовамi.</w:t>
      </w:r>
    </w:p>
    <w:p w:rsidR="00671D64" w:rsidRPr="003D1BCE" w:rsidRDefault="00671D64" w:rsidP="001B7E52">
      <w:pPr>
        <w:pStyle w:val="a5"/>
        <w:jc w:val="both"/>
        <w:rPr>
          <w:bCs w:val="0"/>
        </w:rPr>
      </w:pPr>
      <w:r w:rsidRPr="00DA15D1">
        <w:rPr>
          <w:bCs w:val="0"/>
        </w:rPr>
        <w:t>Аб адукацы</w:t>
      </w:r>
      <w:r w:rsidRPr="003D1BCE">
        <w:rPr>
          <w:bCs w:val="0"/>
        </w:rPr>
        <w:t>і на беларускай мове</w:t>
      </w:r>
    </w:p>
    <w:p w:rsidR="00FF4C83" w:rsidRDefault="00671D64" w:rsidP="001B7E52">
      <w:pPr>
        <w:spacing w:after="0" w:line="240" w:lineRule="auto"/>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У адпаведнасці з артыкула</w:t>
      </w:r>
      <w:r w:rsidR="00F4334C">
        <w:rPr>
          <w:rFonts w:ascii="Times New Roman" w:hAnsi="Times New Roman" w:cs="Times New Roman"/>
          <w:sz w:val="30"/>
          <w:szCs w:val="30"/>
          <w:lang w:val="be-BY"/>
        </w:rPr>
        <w:t>м 90 Кодэкса</w:t>
      </w:r>
      <w:r>
        <w:rPr>
          <w:rFonts w:ascii="Times New Roman" w:hAnsi="Times New Roman" w:cs="Times New Roman"/>
          <w:sz w:val="30"/>
          <w:szCs w:val="30"/>
          <w:lang w:val="be-BY"/>
        </w:rPr>
        <w:t xml:space="preserve"> дзяржава гарантуе грамадзянам права выбару навучання і выхавання на адной з дзяржаўных моў Рэспублікі Беларусь і стварае ўмовы для рэалізацыі гэтага права. </w:t>
      </w:r>
    </w:p>
    <w:p w:rsidR="006A02A9" w:rsidRDefault="00671D64" w:rsidP="001B7E52">
      <w:pPr>
        <w:spacing w:after="0" w:line="240" w:lineRule="auto"/>
        <w:ind w:firstLine="709"/>
        <w:jc w:val="both"/>
        <w:rPr>
          <w:rFonts w:ascii="Times New Roman" w:hAnsi="Times New Roman" w:cs="Times New Roman"/>
          <w:sz w:val="30"/>
          <w:szCs w:val="30"/>
          <w:lang w:val="be-BY"/>
        </w:rPr>
      </w:pPr>
      <w:r w:rsidRPr="00D70E67">
        <w:rPr>
          <w:rFonts w:ascii="Times New Roman" w:hAnsi="Times New Roman" w:cs="Times New Roman"/>
          <w:sz w:val="30"/>
          <w:szCs w:val="30"/>
          <w:lang w:val="be-BY"/>
        </w:rPr>
        <w:lastRenderedPageBreak/>
        <w:t xml:space="preserve">Упраўленні (аддзелы) адукацыі (па адукацыі), спорту і турызму гар(рай)выканкамаў фарміруюць групы ва ўстановах дашкольнай адукацыі і класы ва ўстановах агульнай сярэдняй адукацыі (далей – УАСА) з беларускай або рускай мовай навучання на падставе сацыяльнага заказу, </w:t>
      </w:r>
      <w:r w:rsidR="00FF4C83">
        <w:rPr>
          <w:rFonts w:ascii="Times New Roman" w:hAnsi="Times New Roman" w:cs="Times New Roman"/>
          <w:sz w:val="30"/>
          <w:szCs w:val="30"/>
          <w:lang w:val="be-BY"/>
        </w:rPr>
        <w:t>па</w:t>
      </w:r>
      <w:r w:rsidRPr="00D70E67">
        <w:rPr>
          <w:rFonts w:ascii="Times New Roman" w:hAnsi="Times New Roman" w:cs="Times New Roman"/>
          <w:sz w:val="30"/>
          <w:szCs w:val="30"/>
          <w:lang w:val="be-BY"/>
        </w:rPr>
        <w:t xml:space="preserve">жаданняў навучэнцаў і іх бацькоў (законных прадстаўнікоў непаўналетніх), у заявах якіх вызначаецца мова навучання. Канчатковае рашэнне аб стварэнні груп (класаў) прымаюць мясцовыя выканаўчыя і распарадчыя органы. </w:t>
      </w:r>
    </w:p>
    <w:p w:rsidR="00202307" w:rsidRDefault="00202307" w:rsidP="001B7E52">
      <w:pPr>
        <w:pStyle w:val="a5"/>
        <w:jc w:val="both"/>
        <w:rPr>
          <w:b w:val="0"/>
          <w:bCs w:val="0"/>
        </w:rPr>
      </w:pPr>
      <w:r w:rsidRPr="00404283">
        <w:rPr>
          <w:b w:val="0"/>
          <w:bCs w:val="0"/>
        </w:rPr>
        <w:t xml:space="preserve">Пры пастаноўцы на ўлік і (або) пры атрыманні накіравання ва ўстанову дашкольнай адукацыі бацькі маюць права звярнуцца з пісьмовай заявай ці выказаць пажаданне ў вуснай форме з вызначэннем мовы навучання </w:t>
      </w:r>
      <w:r>
        <w:rPr>
          <w:b w:val="0"/>
          <w:bCs w:val="0"/>
        </w:rPr>
        <w:t xml:space="preserve">для </w:t>
      </w:r>
      <w:r w:rsidRPr="00404283">
        <w:rPr>
          <w:b w:val="0"/>
          <w:bCs w:val="0"/>
        </w:rPr>
        <w:t xml:space="preserve">свайго дзіцяці. </w:t>
      </w:r>
    </w:p>
    <w:p w:rsidR="00266EF0" w:rsidRDefault="00202307" w:rsidP="001B7E52">
      <w:pPr>
        <w:pStyle w:val="a5"/>
        <w:jc w:val="both"/>
        <w:rPr>
          <w:b w:val="0"/>
          <w:bCs w:val="0"/>
        </w:rPr>
      </w:pPr>
      <w:r w:rsidRPr="003A556B">
        <w:rPr>
          <w:b w:val="0"/>
          <w:bCs w:val="0"/>
        </w:rPr>
        <w:t>Развіццё сеткі ўстаноў (груп) дашкольнай адукацыі з беларускай мовай навучання і выхавання залежыць ад колькасці выхаванцаў, бацькі (законныя прадстаўнікі) якіх выказалі пажаданне аб арганізацыі адукацыйнага працэсу на беларускай мове, колькасці існуючых дзяржаўных устаноў, якія рэалізуюць адукацыйную праграму дашкольнай адукацыі на тэрыторыі адпаведнай адміністрацыйна-тэрытарыяльнай адзінкі.</w:t>
      </w:r>
      <w:r>
        <w:rPr>
          <w:b w:val="0"/>
          <w:bCs w:val="0"/>
        </w:rPr>
        <w:t xml:space="preserve"> </w:t>
      </w:r>
    </w:p>
    <w:p w:rsidR="00E9105C" w:rsidRDefault="00E9105C" w:rsidP="001B7E52">
      <w:pPr>
        <w:spacing w:after="0" w:line="240" w:lineRule="auto"/>
        <w:ind w:firstLine="709"/>
        <w:jc w:val="both"/>
        <w:rPr>
          <w:rFonts w:ascii="Times New Roman" w:hAnsi="Times New Roman" w:cs="Times New Roman"/>
          <w:sz w:val="30"/>
          <w:szCs w:val="30"/>
          <w:lang w:val="be-BY"/>
        </w:rPr>
      </w:pPr>
      <w:r w:rsidRPr="00D70E67">
        <w:rPr>
          <w:rFonts w:ascii="Times New Roman" w:hAnsi="Times New Roman" w:cs="Times New Roman"/>
          <w:sz w:val="30"/>
          <w:szCs w:val="30"/>
          <w:lang w:val="be-BY"/>
        </w:rPr>
        <w:t xml:space="preserve">Пры залічэнні ў І клас </w:t>
      </w:r>
      <w:r w:rsidRPr="00D70E67">
        <w:rPr>
          <w:rFonts w:ascii="Times New Roman" w:hAnsi="Times New Roman" w:cs="Times New Roman"/>
          <w:bCs/>
          <w:sz w:val="30"/>
          <w:szCs w:val="30"/>
          <w:lang w:val="be-BY"/>
        </w:rPr>
        <w:t xml:space="preserve">УАСА </w:t>
      </w:r>
      <w:r w:rsidRPr="00D70E67">
        <w:rPr>
          <w:rFonts w:ascii="Times New Roman" w:hAnsi="Times New Roman" w:cs="Times New Roman"/>
          <w:sz w:val="30"/>
          <w:szCs w:val="30"/>
          <w:lang w:val="be-BY"/>
        </w:rPr>
        <w:t xml:space="preserve">для бацькоў прадугледжана кансультацыйнае тлумачэнне заканадаўства аб магчымасці выбару мовы навучання. </w:t>
      </w:r>
    </w:p>
    <w:p w:rsidR="00E743E7" w:rsidRDefault="00153A7C" w:rsidP="001B7E52">
      <w:pPr>
        <w:spacing w:after="0" w:line="240" w:lineRule="auto"/>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У Рэ</w:t>
      </w:r>
      <w:r w:rsidR="00EA03BF">
        <w:rPr>
          <w:rFonts w:ascii="Times New Roman" w:hAnsi="Times New Roman" w:cs="Times New Roman"/>
          <w:sz w:val="30"/>
          <w:szCs w:val="30"/>
          <w:lang w:val="be-BY"/>
        </w:rPr>
        <w:t>спубліцы Беларусь дзейнічае 51 ў</w:t>
      </w:r>
      <w:r>
        <w:rPr>
          <w:rFonts w:ascii="Times New Roman" w:hAnsi="Times New Roman" w:cs="Times New Roman"/>
          <w:sz w:val="30"/>
          <w:szCs w:val="30"/>
          <w:lang w:val="be-BY"/>
        </w:rPr>
        <w:t>станова вышэйшай адукац</w:t>
      </w:r>
      <w:r w:rsidR="00EA03BF">
        <w:rPr>
          <w:rFonts w:ascii="Times New Roman" w:hAnsi="Times New Roman" w:cs="Times New Roman"/>
          <w:sz w:val="30"/>
          <w:szCs w:val="30"/>
          <w:lang w:val="be-BY"/>
        </w:rPr>
        <w:t xml:space="preserve">ыі (у тым ліку 9 </w:t>
      </w:r>
      <w:r w:rsidR="00CC2A53">
        <w:rPr>
          <w:rFonts w:ascii="Times New Roman" w:hAnsi="Times New Roman" w:cs="Times New Roman"/>
          <w:sz w:val="30"/>
          <w:szCs w:val="30"/>
          <w:lang w:val="be-BY"/>
        </w:rPr>
        <w:t>прыватных устаноў адукацыі), які</w:t>
      </w:r>
      <w:r w:rsidR="004F7CBB">
        <w:rPr>
          <w:rFonts w:ascii="Times New Roman" w:hAnsi="Times New Roman" w:cs="Times New Roman"/>
          <w:sz w:val="30"/>
          <w:szCs w:val="30"/>
          <w:lang w:val="be-BY"/>
        </w:rPr>
        <w:t>я аж</w:t>
      </w:r>
      <w:r w:rsidR="00CC2A53">
        <w:rPr>
          <w:rFonts w:ascii="Times New Roman" w:hAnsi="Times New Roman" w:cs="Times New Roman"/>
          <w:sz w:val="30"/>
          <w:szCs w:val="30"/>
          <w:lang w:val="be-BY"/>
        </w:rPr>
        <w:t>ыццяўляюць</w:t>
      </w:r>
      <w:r>
        <w:rPr>
          <w:rFonts w:ascii="Times New Roman" w:hAnsi="Times New Roman" w:cs="Times New Roman"/>
          <w:sz w:val="30"/>
          <w:szCs w:val="30"/>
          <w:lang w:val="be-BY"/>
        </w:rPr>
        <w:t xml:space="preserve"> падрыхтоўку кадраў для ўсіх галін эканомікі і сацыяльнай сферы.</w:t>
      </w:r>
      <w:r w:rsidR="0040358C">
        <w:rPr>
          <w:rFonts w:ascii="Times New Roman" w:hAnsi="Times New Roman" w:cs="Times New Roman"/>
          <w:sz w:val="30"/>
          <w:szCs w:val="30"/>
          <w:lang w:val="be-BY"/>
        </w:rPr>
        <w:t xml:space="preserve"> </w:t>
      </w:r>
      <w:r w:rsidR="00E743E7">
        <w:rPr>
          <w:rFonts w:ascii="Times New Roman" w:hAnsi="Times New Roman" w:cs="Times New Roman"/>
          <w:sz w:val="30"/>
          <w:szCs w:val="30"/>
          <w:lang w:val="be-BY"/>
        </w:rPr>
        <w:t>У </w:t>
      </w:r>
      <w:r>
        <w:rPr>
          <w:rFonts w:ascii="Times New Roman" w:hAnsi="Times New Roman" w:cs="Times New Roman"/>
          <w:sz w:val="30"/>
          <w:szCs w:val="30"/>
          <w:lang w:val="be-BY"/>
        </w:rPr>
        <w:t>адпаведнасці з артыкула</w:t>
      </w:r>
      <w:r w:rsidR="00EA03BF">
        <w:rPr>
          <w:rFonts w:ascii="Times New Roman" w:hAnsi="Times New Roman" w:cs="Times New Roman"/>
          <w:sz w:val="30"/>
          <w:szCs w:val="30"/>
          <w:lang w:val="be-BY"/>
        </w:rPr>
        <w:t>м 59 Кодэкса</w:t>
      </w:r>
      <w:r>
        <w:rPr>
          <w:rFonts w:ascii="Times New Roman" w:hAnsi="Times New Roman" w:cs="Times New Roman"/>
          <w:sz w:val="30"/>
          <w:szCs w:val="30"/>
          <w:lang w:val="be-BY"/>
        </w:rPr>
        <w:t xml:space="preserve"> аб адукацыі для атрымання вышэйшай адукацыі заключаецца дагавор. Грамадзянін мае права пазначыць пажаданую мову навучання падчас </w:t>
      </w:r>
      <w:r w:rsidR="00EA03BF">
        <w:rPr>
          <w:rFonts w:ascii="Times New Roman" w:hAnsi="Times New Roman" w:cs="Times New Roman"/>
          <w:sz w:val="30"/>
          <w:szCs w:val="30"/>
          <w:lang w:val="be-BY"/>
        </w:rPr>
        <w:t>яго падпісання</w:t>
      </w:r>
      <w:r>
        <w:rPr>
          <w:rFonts w:ascii="Times New Roman" w:hAnsi="Times New Roman" w:cs="Times New Roman"/>
          <w:sz w:val="30"/>
          <w:szCs w:val="30"/>
          <w:lang w:val="be-BY"/>
        </w:rPr>
        <w:t xml:space="preserve">. </w:t>
      </w:r>
      <w:r w:rsidR="000F1272">
        <w:rPr>
          <w:rFonts w:ascii="Times New Roman" w:hAnsi="Times New Roman" w:cs="Times New Roman"/>
          <w:sz w:val="30"/>
          <w:szCs w:val="30"/>
          <w:lang w:val="be-BY"/>
        </w:rPr>
        <w:t xml:space="preserve">У сувязі з гэтым у цяперашні час Міністэрства адукацыі не плануе ствараць установу вышэйшай адукацыі з беларускай мовай навучання. </w:t>
      </w:r>
    </w:p>
    <w:p w:rsidR="00816AB1" w:rsidRPr="00257EF9" w:rsidRDefault="00816AB1" w:rsidP="001B7E52">
      <w:pPr>
        <w:tabs>
          <w:tab w:val="left" w:pos="142"/>
        </w:tabs>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Такім чынам, нацыянальная сістэма адукацыі ў Рэспубліцы Беларусь стварае ўсе неабходныя ўмовы для пашырэння межаў выкарыстання беларускай мовы ва ўстановах адукацыі краіны. Беларуская мова з’яўляецца не толькі вучэбным прадметам, але і рэальным сродкам навучання і выхавання.</w:t>
      </w:r>
    </w:p>
    <w:p w:rsidR="00B43281" w:rsidRPr="00B43281" w:rsidRDefault="00CC2A53" w:rsidP="001B7E52">
      <w:pPr>
        <w:pStyle w:val="a7"/>
        <w:ind w:firstLine="709"/>
        <w:jc w:val="both"/>
        <w:rPr>
          <w:rFonts w:ascii="Times New Roman" w:hAnsi="Times New Roman"/>
          <w:b/>
          <w:sz w:val="30"/>
          <w:szCs w:val="30"/>
          <w:lang w:val="be-BY"/>
        </w:rPr>
      </w:pPr>
      <w:r>
        <w:rPr>
          <w:rFonts w:ascii="Times New Roman" w:hAnsi="Times New Roman"/>
          <w:b/>
          <w:sz w:val="30"/>
          <w:szCs w:val="30"/>
          <w:lang w:val="be-BY"/>
        </w:rPr>
        <w:t>Аб заахвоч</w:t>
      </w:r>
      <w:r w:rsidR="004D3ACD">
        <w:rPr>
          <w:rFonts w:ascii="Times New Roman" w:hAnsi="Times New Roman"/>
          <w:b/>
          <w:sz w:val="30"/>
          <w:szCs w:val="30"/>
          <w:lang w:val="be-BY"/>
        </w:rPr>
        <w:t>ванні педагагічных</w:t>
      </w:r>
      <w:r w:rsidR="00B43281" w:rsidRPr="00B43281">
        <w:rPr>
          <w:rFonts w:ascii="Times New Roman" w:hAnsi="Times New Roman"/>
          <w:b/>
          <w:sz w:val="30"/>
          <w:szCs w:val="30"/>
          <w:lang w:val="be-BY"/>
        </w:rPr>
        <w:t xml:space="preserve"> </w:t>
      </w:r>
      <w:r w:rsidR="004D3ACD">
        <w:rPr>
          <w:rFonts w:ascii="Times New Roman" w:hAnsi="Times New Roman"/>
          <w:b/>
          <w:sz w:val="30"/>
          <w:szCs w:val="30"/>
          <w:lang w:val="be-BY"/>
        </w:rPr>
        <w:t>работнікаў</w:t>
      </w:r>
      <w:r w:rsidR="00EA03BF">
        <w:rPr>
          <w:rFonts w:ascii="Times New Roman" w:hAnsi="Times New Roman"/>
          <w:b/>
          <w:sz w:val="30"/>
          <w:szCs w:val="30"/>
          <w:lang w:val="be-BY"/>
        </w:rPr>
        <w:t>, якія арганізуюць адукацыйны працэс на беларускай мове</w:t>
      </w:r>
    </w:p>
    <w:p w:rsidR="00B43281" w:rsidRPr="00B43281" w:rsidRDefault="00B43281" w:rsidP="001B7E52">
      <w:pPr>
        <w:spacing w:after="0" w:line="240" w:lineRule="auto"/>
        <w:ind w:firstLine="709"/>
        <w:jc w:val="both"/>
        <w:rPr>
          <w:rFonts w:ascii="Times New Roman" w:hAnsi="Times New Roman" w:cs="Times New Roman"/>
          <w:sz w:val="30"/>
          <w:szCs w:val="30"/>
          <w:lang w:val="be-BY"/>
        </w:rPr>
      </w:pPr>
      <w:r w:rsidRPr="00B43281">
        <w:rPr>
          <w:rStyle w:val="tlid-translation"/>
          <w:rFonts w:ascii="Times New Roman" w:hAnsi="Times New Roman" w:cs="Times New Roman"/>
          <w:sz w:val="30"/>
          <w:szCs w:val="30"/>
          <w:lang w:val="be-BY"/>
        </w:rPr>
        <w:t xml:space="preserve">У адпаведнасці з артыкулам 61 Працоўнага кодэкса Рэспублікі Беларусь </w:t>
      </w:r>
      <w:r w:rsidR="00202307">
        <w:rPr>
          <w:rStyle w:val="tlid-translation"/>
          <w:rFonts w:ascii="Times New Roman" w:hAnsi="Times New Roman" w:cs="Times New Roman"/>
          <w:sz w:val="30"/>
          <w:szCs w:val="30"/>
          <w:lang w:val="be-BY"/>
        </w:rPr>
        <w:t xml:space="preserve">(далей – Працоўны кодэкс) </w:t>
      </w:r>
      <w:r w:rsidRPr="00B43281">
        <w:rPr>
          <w:rStyle w:val="tlid-translation"/>
          <w:rFonts w:ascii="Times New Roman" w:hAnsi="Times New Roman" w:cs="Times New Roman"/>
          <w:sz w:val="30"/>
          <w:szCs w:val="30"/>
          <w:lang w:val="be-BY"/>
        </w:rPr>
        <w:t>памеры аплаты працы работнікаў бюджэтных арганізацый, у тым ліку галіны адукацыі, устанаўлiваюцца</w:t>
      </w:r>
      <w:r w:rsidR="00484E27">
        <w:rPr>
          <w:rStyle w:val="tlid-translation"/>
          <w:rFonts w:ascii="Times New Roman" w:hAnsi="Times New Roman" w:cs="Times New Roman"/>
          <w:sz w:val="30"/>
          <w:szCs w:val="30"/>
          <w:lang w:val="be-BY"/>
        </w:rPr>
        <w:t xml:space="preserve"> Урадам Рэспублiкi Беларусь або </w:t>
      </w:r>
      <w:r w:rsidRPr="00B43281">
        <w:rPr>
          <w:rStyle w:val="tlid-translation"/>
          <w:rFonts w:ascii="Times New Roman" w:hAnsi="Times New Roman" w:cs="Times New Roman"/>
          <w:sz w:val="30"/>
          <w:szCs w:val="30"/>
          <w:lang w:val="be-BY"/>
        </w:rPr>
        <w:t xml:space="preserve">ўпаўнаважаным iм органам </w:t>
      </w:r>
      <w:r>
        <w:rPr>
          <w:rStyle w:val="tlid-translation"/>
          <w:rFonts w:ascii="Times New Roman" w:hAnsi="Times New Roman" w:cs="Times New Roman"/>
          <w:sz w:val="30"/>
          <w:szCs w:val="30"/>
          <w:lang w:val="be-BY"/>
        </w:rPr>
        <w:t>–</w:t>
      </w:r>
      <w:r w:rsidRPr="00B43281">
        <w:rPr>
          <w:rStyle w:val="tlid-translation"/>
          <w:rFonts w:ascii="Times New Roman" w:hAnsi="Times New Roman" w:cs="Times New Roman"/>
          <w:sz w:val="30"/>
          <w:szCs w:val="30"/>
          <w:lang w:val="be-BY"/>
        </w:rPr>
        <w:t xml:space="preserve"> Міністэрствам працы і сацыяльнай абароны Рэспублікі Беларусь.</w:t>
      </w:r>
      <w:r>
        <w:rPr>
          <w:rFonts w:ascii="Times New Roman" w:hAnsi="Times New Roman" w:cs="Times New Roman"/>
          <w:sz w:val="30"/>
          <w:szCs w:val="30"/>
          <w:lang w:val="be-BY"/>
        </w:rPr>
        <w:t xml:space="preserve"> </w:t>
      </w:r>
      <w:r w:rsidRPr="00B43281">
        <w:rPr>
          <w:rStyle w:val="tlid-translation"/>
          <w:rFonts w:ascii="Times New Roman" w:hAnsi="Times New Roman" w:cs="Times New Roman"/>
          <w:sz w:val="30"/>
          <w:szCs w:val="30"/>
          <w:lang w:val="be-BY"/>
        </w:rPr>
        <w:t>Аплата працы работ</w:t>
      </w:r>
      <w:r w:rsidR="00CC2A53">
        <w:rPr>
          <w:rStyle w:val="tlid-translation"/>
          <w:rFonts w:ascii="Times New Roman" w:hAnsi="Times New Roman" w:cs="Times New Roman"/>
          <w:sz w:val="30"/>
          <w:szCs w:val="30"/>
          <w:lang w:val="be-BY"/>
        </w:rPr>
        <w:t>нікаў устаноў адукацыі вызнача</w:t>
      </w:r>
      <w:r w:rsidRPr="00B43281">
        <w:rPr>
          <w:rStyle w:val="tlid-translation"/>
          <w:rFonts w:ascii="Times New Roman" w:hAnsi="Times New Roman" w:cs="Times New Roman"/>
          <w:sz w:val="30"/>
          <w:szCs w:val="30"/>
          <w:lang w:val="be-BY"/>
        </w:rPr>
        <w:t>на пастанова</w:t>
      </w:r>
      <w:r>
        <w:rPr>
          <w:rStyle w:val="tlid-translation"/>
          <w:rFonts w:ascii="Times New Roman" w:hAnsi="Times New Roman" w:cs="Times New Roman"/>
          <w:sz w:val="30"/>
          <w:szCs w:val="30"/>
          <w:lang w:val="be-BY"/>
        </w:rPr>
        <w:t xml:space="preserve">й Міністэрства </w:t>
      </w:r>
      <w:r>
        <w:rPr>
          <w:rStyle w:val="tlid-translation"/>
          <w:rFonts w:ascii="Times New Roman" w:hAnsi="Times New Roman" w:cs="Times New Roman"/>
          <w:sz w:val="30"/>
          <w:szCs w:val="30"/>
          <w:lang w:val="be-BY"/>
        </w:rPr>
        <w:lastRenderedPageBreak/>
        <w:t xml:space="preserve">працы ад </w:t>
      </w:r>
      <w:r w:rsidRPr="00B43281">
        <w:rPr>
          <w:rStyle w:val="tlid-translation"/>
          <w:rFonts w:ascii="Times New Roman" w:hAnsi="Times New Roman" w:cs="Times New Roman"/>
          <w:sz w:val="30"/>
          <w:szCs w:val="30"/>
          <w:lang w:val="be-BY"/>
        </w:rPr>
        <w:t>21</w:t>
      </w:r>
      <w:r w:rsidR="00EA03BF">
        <w:rPr>
          <w:rStyle w:val="tlid-translation"/>
          <w:rFonts w:ascii="Times New Roman" w:hAnsi="Times New Roman" w:cs="Times New Roman"/>
          <w:sz w:val="30"/>
          <w:szCs w:val="30"/>
          <w:lang w:val="be-BY"/>
        </w:rPr>
        <w:t xml:space="preserve"> студзеня </w:t>
      </w:r>
      <w:r>
        <w:rPr>
          <w:rStyle w:val="tlid-translation"/>
          <w:rFonts w:ascii="Times New Roman" w:hAnsi="Times New Roman" w:cs="Times New Roman"/>
          <w:sz w:val="30"/>
          <w:szCs w:val="30"/>
          <w:lang w:val="be-BY"/>
        </w:rPr>
        <w:t>2000</w:t>
      </w:r>
      <w:r w:rsidRPr="00B43281">
        <w:rPr>
          <w:rStyle w:val="tlid-translation"/>
          <w:rFonts w:ascii="Times New Roman" w:hAnsi="Times New Roman" w:cs="Times New Roman"/>
          <w:sz w:val="30"/>
          <w:szCs w:val="30"/>
          <w:lang w:val="be-BY"/>
        </w:rPr>
        <w:t xml:space="preserve"> </w:t>
      </w:r>
      <w:r w:rsidR="00EA03BF">
        <w:rPr>
          <w:rStyle w:val="tlid-translation"/>
          <w:rFonts w:ascii="Times New Roman" w:hAnsi="Times New Roman" w:cs="Times New Roman"/>
          <w:sz w:val="30"/>
          <w:szCs w:val="30"/>
          <w:lang w:val="be-BY"/>
        </w:rPr>
        <w:t xml:space="preserve">г. </w:t>
      </w:r>
      <w:r w:rsidRPr="00B43281">
        <w:rPr>
          <w:rStyle w:val="tlid-translation"/>
          <w:rFonts w:ascii="Times New Roman" w:hAnsi="Times New Roman" w:cs="Times New Roman"/>
          <w:sz w:val="30"/>
          <w:szCs w:val="30"/>
          <w:lang w:val="be-BY"/>
        </w:rPr>
        <w:t xml:space="preserve">№ 6 </w:t>
      </w:r>
      <w:r w:rsidRPr="00126CD5">
        <w:rPr>
          <w:rStyle w:val="tlid-translation"/>
          <w:rFonts w:ascii="Times New Roman" w:hAnsi="Times New Roman" w:cs="Times New Roman"/>
          <w:sz w:val="30"/>
          <w:szCs w:val="30"/>
          <w:lang w:val="be-BY"/>
        </w:rPr>
        <w:t>“</w:t>
      </w:r>
      <w:r w:rsidR="00126CD5" w:rsidRPr="00126CD5">
        <w:rPr>
          <w:rFonts w:ascii="Times New Roman" w:hAnsi="Times New Roman" w:cs="Times New Roman"/>
          <w:sz w:val="30"/>
          <w:szCs w:val="30"/>
        </w:rPr>
        <w:t xml:space="preserve">О мерах по совершенствованию условий оплаты труда работников </w:t>
      </w:r>
      <w:r w:rsidR="00126CD5">
        <w:rPr>
          <w:rFonts w:ascii="Times New Roman" w:hAnsi="Times New Roman" w:cs="Times New Roman"/>
          <w:sz w:val="30"/>
          <w:szCs w:val="30"/>
        </w:rPr>
        <w:t xml:space="preserve">бюджетных </w:t>
      </w:r>
      <w:r w:rsidR="00126CD5" w:rsidRPr="00126CD5">
        <w:rPr>
          <w:rFonts w:ascii="Times New Roman" w:hAnsi="Times New Roman" w:cs="Times New Roman"/>
          <w:sz w:val="30"/>
          <w:szCs w:val="30"/>
        </w:rPr>
        <w:t>организаций</w:t>
      </w:r>
      <w:r w:rsidR="00126CD5">
        <w:rPr>
          <w:rFonts w:ascii="Times New Roman" w:hAnsi="Times New Roman" w:cs="Times New Roman"/>
          <w:sz w:val="30"/>
          <w:szCs w:val="30"/>
        </w:rPr>
        <w:t xml:space="preserve"> и иных организаций,</w:t>
      </w:r>
      <w:r w:rsidR="008D28C4">
        <w:rPr>
          <w:rFonts w:ascii="Times New Roman" w:hAnsi="Times New Roman" w:cs="Times New Roman"/>
          <w:sz w:val="30"/>
          <w:szCs w:val="30"/>
        </w:rPr>
        <w:t xml:space="preserve"> получающих субс</w:t>
      </w:r>
      <w:r w:rsidR="00652989">
        <w:rPr>
          <w:rFonts w:ascii="Times New Roman" w:hAnsi="Times New Roman" w:cs="Times New Roman"/>
          <w:sz w:val="30"/>
          <w:szCs w:val="30"/>
        </w:rPr>
        <w:t>и</w:t>
      </w:r>
      <w:r w:rsidR="008D28C4">
        <w:rPr>
          <w:rFonts w:ascii="Times New Roman" w:hAnsi="Times New Roman" w:cs="Times New Roman"/>
          <w:sz w:val="30"/>
          <w:szCs w:val="30"/>
        </w:rPr>
        <w:t>д</w:t>
      </w:r>
      <w:r w:rsidR="00CC2A53">
        <w:rPr>
          <w:rFonts w:ascii="Times New Roman" w:hAnsi="Times New Roman" w:cs="Times New Roman"/>
          <w:sz w:val="30"/>
          <w:szCs w:val="30"/>
        </w:rPr>
        <w:t>ии, работники которых приравнены</w:t>
      </w:r>
      <w:r w:rsidR="008D28C4">
        <w:rPr>
          <w:rFonts w:ascii="Times New Roman" w:hAnsi="Times New Roman" w:cs="Times New Roman"/>
          <w:sz w:val="30"/>
          <w:szCs w:val="30"/>
        </w:rPr>
        <w:t xml:space="preserve"> по оплате труда к работникам бюджетных организаций</w:t>
      </w:r>
      <w:r w:rsidRPr="00126CD5">
        <w:rPr>
          <w:rStyle w:val="tlid-translation"/>
          <w:rFonts w:ascii="Times New Roman" w:hAnsi="Times New Roman" w:cs="Times New Roman"/>
          <w:sz w:val="30"/>
          <w:szCs w:val="30"/>
          <w:lang w:val="be-BY"/>
        </w:rPr>
        <w:t xml:space="preserve">” </w:t>
      </w:r>
      <w:r w:rsidRPr="00B43281">
        <w:rPr>
          <w:rStyle w:val="tlid-translation"/>
          <w:rFonts w:ascii="Times New Roman" w:hAnsi="Times New Roman" w:cs="Times New Roman"/>
          <w:sz w:val="30"/>
          <w:szCs w:val="30"/>
          <w:lang w:val="be-BY"/>
        </w:rPr>
        <w:t>і залежыць ад тарыфнага разраду ў адпаведнасці з Адзінай тарыфнай сеткай работнiкаў Рэспублiкi Беларусь і тарыфнай стаўкі першага разраду, якая ўстанаўліваецца Урадам Рэспублікі Б</w:t>
      </w:r>
      <w:r w:rsidR="004D3ACD">
        <w:rPr>
          <w:rStyle w:val="tlid-translation"/>
          <w:rFonts w:ascii="Times New Roman" w:hAnsi="Times New Roman" w:cs="Times New Roman"/>
          <w:sz w:val="30"/>
          <w:szCs w:val="30"/>
          <w:lang w:val="be-BY"/>
        </w:rPr>
        <w:t>еларусь. Пры гэтым прадугледжана</w:t>
      </w:r>
      <w:r w:rsidRPr="00B43281">
        <w:rPr>
          <w:rStyle w:val="tlid-translation"/>
          <w:rFonts w:ascii="Times New Roman" w:hAnsi="Times New Roman" w:cs="Times New Roman"/>
          <w:sz w:val="30"/>
          <w:szCs w:val="30"/>
          <w:lang w:val="be-BY"/>
        </w:rPr>
        <w:t xml:space="preserve"> шэраг павышэнняў і надбавак, якія павялічваюць памер заработнай платы педагагічнага ра</w:t>
      </w:r>
      <w:r w:rsidR="004D3ACD">
        <w:rPr>
          <w:rStyle w:val="tlid-translation"/>
          <w:rFonts w:ascii="Times New Roman" w:hAnsi="Times New Roman" w:cs="Times New Roman"/>
          <w:sz w:val="30"/>
          <w:szCs w:val="30"/>
          <w:lang w:val="be-BY"/>
        </w:rPr>
        <w:t>ботніка</w:t>
      </w:r>
      <w:r>
        <w:rPr>
          <w:rFonts w:ascii="Times New Roman" w:hAnsi="Times New Roman" w:cs="Times New Roman"/>
          <w:sz w:val="30"/>
          <w:szCs w:val="30"/>
          <w:lang w:val="be-BY"/>
        </w:rPr>
        <w:t>.</w:t>
      </w:r>
    </w:p>
    <w:p w:rsidR="00B43281" w:rsidRDefault="00B43281" w:rsidP="001B7E52">
      <w:pPr>
        <w:spacing w:after="0" w:line="240" w:lineRule="auto"/>
        <w:ind w:firstLine="709"/>
        <w:jc w:val="both"/>
        <w:rPr>
          <w:rFonts w:ascii="Times New Roman" w:hAnsi="Times New Roman" w:cs="Times New Roman"/>
          <w:sz w:val="30"/>
          <w:szCs w:val="30"/>
          <w:lang w:val="be-BY"/>
        </w:rPr>
      </w:pPr>
      <w:r>
        <w:rPr>
          <w:rStyle w:val="tlid-translation"/>
          <w:rFonts w:ascii="Times New Roman" w:hAnsi="Times New Roman" w:cs="Times New Roman"/>
          <w:sz w:val="30"/>
          <w:szCs w:val="30"/>
          <w:lang w:val="be-BY"/>
        </w:rPr>
        <w:t>За апошні час прынята пастанова</w:t>
      </w:r>
      <w:r w:rsidRPr="00B43281">
        <w:rPr>
          <w:rStyle w:val="tlid-translation"/>
          <w:rFonts w:ascii="Times New Roman" w:hAnsi="Times New Roman" w:cs="Times New Roman"/>
          <w:sz w:val="30"/>
          <w:szCs w:val="30"/>
          <w:lang w:val="be-BY"/>
        </w:rPr>
        <w:t xml:space="preserve"> Савета Міністраў</w:t>
      </w:r>
      <w:r>
        <w:rPr>
          <w:rStyle w:val="tlid-translation"/>
          <w:rFonts w:ascii="Times New Roman" w:hAnsi="Times New Roman" w:cs="Times New Roman"/>
          <w:sz w:val="30"/>
          <w:szCs w:val="30"/>
          <w:lang w:val="be-BY"/>
        </w:rPr>
        <w:t xml:space="preserve"> Рэспублікі Беларусь ад </w:t>
      </w:r>
      <w:r w:rsidRPr="00B43281">
        <w:rPr>
          <w:rStyle w:val="tlid-translation"/>
          <w:rFonts w:ascii="Times New Roman" w:hAnsi="Times New Roman" w:cs="Times New Roman"/>
          <w:sz w:val="30"/>
          <w:szCs w:val="30"/>
          <w:lang w:val="be-BY"/>
        </w:rPr>
        <w:t>31</w:t>
      </w:r>
      <w:r w:rsidR="00EA03BF">
        <w:rPr>
          <w:rStyle w:val="tlid-translation"/>
          <w:rFonts w:ascii="Times New Roman" w:hAnsi="Times New Roman" w:cs="Times New Roman"/>
          <w:sz w:val="30"/>
          <w:szCs w:val="30"/>
          <w:lang w:val="be-BY"/>
        </w:rPr>
        <w:t xml:space="preserve"> жніўня </w:t>
      </w:r>
      <w:r>
        <w:rPr>
          <w:rStyle w:val="tlid-translation"/>
          <w:rFonts w:ascii="Times New Roman" w:hAnsi="Times New Roman" w:cs="Times New Roman"/>
          <w:sz w:val="30"/>
          <w:szCs w:val="30"/>
          <w:lang w:val="be-BY"/>
        </w:rPr>
        <w:t xml:space="preserve">2018 </w:t>
      </w:r>
      <w:r w:rsidR="00EA03BF">
        <w:rPr>
          <w:rStyle w:val="tlid-translation"/>
          <w:rFonts w:ascii="Times New Roman" w:hAnsi="Times New Roman" w:cs="Times New Roman"/>
          <w:sz w:val="30"/>
          <w:szCs w:val="30"/>
          <w:lang w:val="be-BY"/>
        </w:rPr>
        <w:t xml:space="preserve">г. </w:t>
      </w:r>
      <w:r>
        <w:rPr>
          <w:rStyle w:val="tlid-translation"/>
          <w:rFonts w:ascii="Times New Roman" w:hAnsi="Times New Roman" w:cs="Times New Roman"/>
          <w:sz w:val="30"/>
          <w:szCs w:val="30"/>
          <w:lang w:val="be-BY"/>
        </w:rPr>
        <w:t>№ 632</w:t>
      </w:r>
      <w:r w:rsidR="00B523F5">
        <w:rPr>
          <w:rStyle w:val="tlid-translation"/>
          <w:rFonts w:ascii="Times New Roman" w:hAnsi="Times New Roman" w:cs="Times New Roman"/>
          <w:sz w:val="30"/>
          <w:szCs w:val="30"/>
          <w:lang w:val="be-BY"/>
        </w:rPr>
        <w:t xml:space="preserve"> </w:t>
      </w:r>
      <w:r w:rsidR="00B523F5" w:rsidRPr="008D28C4">
        <w:rPr>
          <w:rStyle w:val="tlid-translation"/>
          <w:rFonts w:ascii="Times New Roman" w:hAnsi="Times New Roman" w:cs="Times New Roman"/>
          <w:sz w:val="30"/>
          <w:szCs w:val="30"/>
          <w:lang w:val="be-BY"/>
        </w:rPr>
        <w:t>“</w:t>
      </w:r>
      <w:r w:rsidR="008D28C4" w:rsidRPr="008D28C4">
        <w:rPr>
          <w:rStyle w:val="tlid-translation"/>
          <w:rFonts w:ascii="Times New Roman" w:hAnsi="Times New Roman" w:cs="Times New Roman"/>
          <w:sz w:val="30"/>
          <w:szCs w:val="30"/>
          <w:lang w:val="be-BY"/>
        </w:rPr>
        <w:t>Об установлении размера тарифной ставки первого разряда и повышении заработной платы отдельным категориям работников</w:t>
      </w:r>
      <w:r w:rsidR="00B523F5" w:rsidRPr="008D28C4">
        <w:rPr>
          <w:rStyle w:val="tlid-translation"/>
          <w:rFonts w:ascii="Times New Roman" w:hAnsi="Times New Roman" w:cs="Times New Roman"/>
          <w:sz w:val="30"/>
          <w:szCs w:val="30"/>
          <w:lang w:val="be-BY"/>
        </w:rPr>
        <w:t>”</w:t>
      </w:r>
      <w:r w:rsidRPr="008D28C4">
        <w:rPr>
          <w:rStyle w:val="tlid-translation"/>
          <w:rFonts w:ascii="Times New Roman" w:hAnsi="Times New Roman" w:cs="Times New Roman"/>
          <w:sz w:val="30"/>
          <w:szCs w:val="30"/>
          <w:lang w:val="be-BY"/>
        </w:rPr>
        <w:t>,</w:t>
      </w:r>
      <w:r w:rsidR="008D28C4">
        <w:rPr>
          <w:rStyle w:val="tlid-translation"/>
          <w:rFonts w:ascii="Times New Roman" w:hAnsi="Times New Roman" w:cs="Times New Roman"/>
          <w:sz w:val="30"/>
          <w:szCs w:val="30"/>
          <w:lang w:val="be-BY"/>
        </w:rPr>
        <w:t xml:space="preserve"> </w:t>
      </w:r>
      <w:r>
        <w:rPr>
          <w:rStyle w:val="tlid-translation"/>
          <w:rFonts w:ascii="Times New Roman" w:hAnsi="Times New Roman" w:cs="Times New Roman"/>
          <w:sz w:val="30"/>
          <w:szCs w:val="30"/>
          <w:lang w:val="be-BY"/>
        </w:rPr>
        <w:t>згодна з якой</w:t>
      </w:r>
      <w:r w:rsidRPr="00B43281">
        <w:rPr>
          <w:rStyle w:val="tlid-translation"/>
          <w:rFonts w:ascii="Times New Roman" w:hAnsi="Times New Roman" w:cs="Times New Roman"/>
          <w:sz w:val="30"/>
          <w:szCs w:val="30"/>
          <w:lang w:val="be-BY"/>
        </w:rPr>
        <w:t xml:space="preserve"> </w:t>
      </w:r>
      <w:r w:rsidR="00CC2A53">
        <w:rPr>
          <w:rStyle w:val="tlid-translation"/>
          <w:rFonts w:ascii="Times New Roman" w:hAnsi="Times New Roman" w:cs="Times New Roman"/>
          <w:sz w:val="30"/>
          <w:szCs w:val="30"/>
          <w:lang w:val="be-BY"/>
        </w:rPr>
        <w:t xml:space="preserve">педагагічным работнікам </w:t>
      </w:r>
      <w:r w:rsidRPr="00B43281">
        <w:rPr>
          <w:rStyle w:val="tlid-translation"/>
          <w:rFonts w:ascii="Times New Roman" w:hAnsi="Times New Roman" w:cs="Times New Roman"/>
          <w:sz w:val="30"/>
          <w:szCs w:val="30"/>
          <w:lang w:val="be-BY"/>
        </w:rPr>
        <w:t>павысілі</w:t>
      </w:r>
      <w:r>
        <w:rPr>
          <w:rStyle w:val="tlid-translation"/>
          <w:rFonts w:ascii="Times New Roman" w:hAnsi="Times New Roman" w:cs="Times New Roman"/>
          <w:sz w:val="30"/>
          <w:szCs w:val="30"/>
          <w:lang w:val="be-BY"/>
        </w:rPr>
        <w:t>ся</w:t>
      </w:r>
      <w:r w:rsidRPr="00B43281">
        <w:rPr>
          <w:rStyle w:val="tlid-translation"/>
          <w:rFonts w:ascii="Times New Roman" w:hAnsi="Times New Roman" w:cs="Times New Roman"/>
          <w:sz w:val="30"/>
          <w:szCs w:val="30"/>
          <w:lang w:val="be-BY"/>
        </w:rPr>
        <w:t xml:space="preserve"> тарыфныя аклады год</w:t>
      </w:r>
      <w:r>
        <w:rPr>
          <w:rStyle w:val="tlid-translation"/>
          <w:rFonts w:ascii="Times New Roman" w:hAnsi="Times New Roman" w:cs="Times New Roman"/>
          <w:sz w:val="30"/>
          <w:szCs w:val="30"/>
          <w:lang w:val="be-BY"/>
        </w:rPr>
        <w:t>а</w:t>
      </w:r>
      <w:r w:rsidR="00CC2A53">
        <w:rPr>
          <w:rStyle w:val="tlid-translation"/>
          <w:rFonts w:ascii="Times New Roman" w:hAnsi="Times New Roman" w:cs="Times New Roman"/>
          <w:sz w:val="30"/>
          <w:szCs w:val="30"/>
          <w:lang w:val="be-BY"/>
        </w:rPr>
        <w:t xml:space="preserve"> на 20 працэнтаў</w:t>
      </w:r>
      <w:r w:rsidRPr="00B43281">
        <w:rPr>
          <w:rStyle w:val="tlid-translation"/>
          <w:rFonts w:ascii="Times New Roman" w:hAnsi="Times New Roman" w:cs="Times New Roman"/>
          <w:sz w:val="30"/>
          <w:szCs w:val="30"/>
          <w:lang w:val="be-BY"/>
        </w:rPr>
        <w:t>. Прынята пастанова Міністэрства адукацыі</w:t>
      </w:r>
      <w:r>
        <w:rPr>
          <w:rStyle w:val="tlid-translation"/>
          <w:rFonts w:ascii="Times New Roman" w:hAnsi="Times New Roman" w:cs="Times New Roman"/>
          <w:sz w:val="30"/>
          <w:szCs w:val="30"/>
          <w:lang w:val="be-BY"/>
        </w:rPr>
        <w:t xml:space="preserve"> Рэспублікі Беларусь ад </w:t>
      </w:r>
      <w:r w:rsidRPr="00B43281">
        <w:rPr>
          <w:rStyle w:val="tlid-translation"/>
          <w:rFonts w:ascii="Times New Roman" w:hAnsi="Times New Roman" w:cs="Times New Roman"/>
          <w:sz w:val="30"/>
          <w:szCs w:val="30"/>
          <w:lang w:val="be-BY"/>
        </w:rPr>
        <w:t>22</w:t>
      </w:r>
      <w:r w:rsidR="00EA03BF">
        <w:rPr>
          <w:rStyle w:val="tlid-translation"/>
          <w:rFonts w:ascii="Times New Roman" w:hAnsi="Times New Roman" w:cs="Times New Roman"/>
          <w:sz w:val="30"/>
          <w:szCs w:val="30"/>
          <w:lang w:val="be-BY"/>
        </w:rPr>
        <w:t xml:space="preserve"> студзеня </w:t>
      </w:r>
      <w:r>
        <w:rPr>
          <w:rStyle w:val="tlid-translation"/>
          <w:rFonts w:ascii="Times New Roman" w:hAnsi="Times New Roman" w:cs="Times New Roman"/>
          <w:sz w:val="30"/>
          <w:szCs w:val="30"/>
          <w:lang w:val="be-BY"/>
        </w:rPr>
        <w:t xml:space="preserve">2019 </w:t>
      </w:r>
      <w:r w:rsidR="00EA03BF">
        <w:rPr>
          <w:rStyle w:val="tlid-translation"/>
          <w:rFonts w:ascii="Times New Roman" w:hAnsi="Times New Roman" w:cs="Times New Roman"/>
          <w:sz w:val="30"/>
          <w:szCs w:val="30"/>
          <w:lang w:val="be-BY"/>
        </w:rPr>
        <w:t xml:space="preserve">г. </w:t>
      </w:r>
      <w:r>
        <w:rPr>
          <w:rStyle w:val="tlid-translation"/>
          <w:rFonts w:ascii="Times New Roman" w:hAnsi="Times New Roman" w:cs="Times New Roman"/>
          <w:sz w:val="30"/>
          <w:szCs w:val="30"/>
          <w:lang w:val="be-BY"/>
        </w:rPr>
        <w:t>№ 10</w:t>
      </w:r>
      <w:r w:rsidR="00B523F5">
        <w:rPr>
          <w:rStyle w:val="tlid-translation"/>
          <w:rFonts w:ascii="Times New Roman" w:hAnsi="Times New Roman" w:cs="Times New Roman"/>
          <w:sz w:val="30"/>
          <w:szCs w:val="30"/>
          <w:lang w:val="be-BY"/>
        </w:rPr>
        <w:t xml:space="preserve"> </w:t>
      </w:r>
      <w:r w:rsidR="00B523F5" w:rsidRPr="008D28C4">
        <w:rPr>
          <w:rStyle w:val="tlid-translation"/>
          <w:rFonts w:ascii="Times New Roman" w:hAnsi="Times New Roman" w:cs="Times New Roman"/>
          <w:sz w:val="30"/>
          <w:szCs w:val="30"/>
          <w:lang w:val="be-BY"/>
        </w:rPr>
        <w:t>“</w:t>
      </w:r>
      <w:r w:rsidR="008D28C4" w:rsidRPr="008D28C4">
        <w:rPr>
          <w:rStyle w:val="tlid-translation"/>
          <w:rFonts w:ascii="Times New Roman" w:hAnsi="Times New Roman" w:cs="Times New Roman"/>
          <w:sz w:val="30"/>
          <w:szCs w:val="30"/>
          <w:lang w:val="be-BY"/>
        </w:rPr>
        <w:t>Об утверждении Инструкции о размерах, порядке и условиях установления надбавок педагогическим работникам бюджетных организаций</w:t>
      </w:r>
      <w:r w:rsidR="00B523F5" w:rsidRPr="008D28C4">
        <w:rPr>
          <w:rStyle w:val="tlid-translation"/>
          <w:rFonts w:ascii="Times New Roman" w:hAnsi="Times New Roman" w:cs="Times New Roman"/>
          <w:sz w:val="30"/>
          <w:szCs w:val="30"/>
          <w:lang w:val="be-BY"/>
        </w:rPr>
        <w:t>”</w:t>
      </w:r>
      <w:r>
        <w:rPr>
          <w:rStyle w:val="tlid-translation"/>
          <w:rFonts w:ascii="Times New Roman" w:hAnsi="Times New Roman" w:cs="Times New Roman"/>
          <w:sz w:val="30"/>
          <w:szCs w:val="30"/>
          <w:lang w:val="be-BY"/>
        </w:rPr>
        <w:t>, у якой</w:t>
      </w:r>
      <w:r w:rsidR="004F7CBB">
        <w:rPr>
          <w:rStyle w:val="tlid-translation"/>
          <w:rFonts w:ascii="Times New Roman" w:hAnsi="Times New Roman" w:cs="Times New Roman"/>
          <w:sz w:val="30"/>
          <w:szCs w:val="30"/>
          <w:lang w:val="be-BY"/>
        </w:rPr>
        <w:t xml:space="preserve"> прадугледжана дыферэнца</w:t>
      </w:r>
      <w:r w:rsidRPr="00B43281">
        <w:rPr>
          <w:rStyle w:val="tlid-translation"/>
          <w:rFonts w:ascii="Times New Roman" w:hAnsi="Times New Roman" w:cs="Times New Roman"/>
          <w:sz w:val="30"/>
          <w:szCs w:val="30"/>
          <w:lang w:val="be-BY"/>
        </w:rPr>
        <w:t>ванае павышэнне заработнай платы педагагічных работнікаў за асобныя віды работ.</w:t>
      </w:r>
      <w:r>
        <w:rPr>
          <w:rFonts w:ascii="Times New Roman" w:hAnsi="Times New Roman" w:cs="Times New Roman"/>
          <w:sz w:val="30"/>
          <w:szCs w:val="30"/>
          <w:lang w:val="be-BY"/>
        </w:rPr>
        <w:t xml:space="preserve"> </w:t>
      </w:r>
    </w:p>
    <w:p w:rsidR="00B43281" w:rsidRDefault="00B43281" w:rsidP="001B7E52">
      <w:pPr>
        <w:spacing w:after="0" w:line="240" w:lineRule="auto"/>
        <w:ind w:firstLine="709"/>
        <w:jc w:val="both"/>
        <w:rPr>
          <w:rStyle w:val="tlid-translation"/>
          <w:rFonts w:ascii="Times New Roman" w:hAnsi="Times New Roman" w:cs="Times New Roman"/>
          <w:sz w:val="30"/>
          <w:szCs w:val="30"/>
          <w:lang w:val="be-BY"/>
        </w:rPr>
      </w:pPr>
      <w:r>
        <w:rPr>
          <w:rStyle w:val="tlid-translation"/>
          <w:rFonts w:ascii="Times New Roman" w:hAnsi="Times New Roman" w:cs="Times New Roman"/>
          <w:sz w:val="30"/>
          <w:szCs w:val="30"/>
          <w:lang w:val="be-BY"/>
        </w:rPr>
        <w:t>У</w:t>
      </w:r>
      <w:r w:rsidRPr="00B43281">
        <w:rPr>
          <w:rStyle w:val="tlid-translation"/>
          <w:rFonts w:ascii="Times New Roman" w:hAnsi="Times New Roman" w:cs="Times New Roman"/>
          <w:sz w:val="30"/>
          <w:szCs w:val="30"/>
          <w:lang w:val="be-BY"/>
        </w:rPr>
        <w:t xml:space="preserve">станаўленне </w:t>
      </w:r>
      <w:r>
        <w:rPr>
          <w:rStyle w:val="tlid-translation"/>
          <w:rFonts w:ascii="Times New Roman" w:hAnsi="Times New Roman" w:cs="Times New Roman"/>
          <w:sz w:val="30"/>
          <w:szCs w:val="30"/>
          <w:lang w:val="be-BY"/>
        </w:rPr>
        <w:t xml:space="preserve">іншых </w:t>
      </w:r>
      <w:r w:rsidRPr="00B43281">
        <w:rPr>
          <w:rStyle w:val="tlid-translation"/>
          <w:rFonts w:ascii="Times New Roman" w:hAnsi="Times New Roman" w:cs="Times New Roman"/>
          <w:sz w:val="30"/>
          <w:szCs w:val="30"/>
          <w:lang w:val="be-BY"/>
        </w:rPr>
        <w:t xml:space="preserve">дадатковых </w:t>
      </w:r>
      <w:r w:rsidR="008D28C4">
        <w:rPr>
          <w:rStyle w:val="tlid-translation"/>
          <w:rFonts w:ascii="Times New Roman" w:hAnsi="Times New Roman" w:cs="Times New Roman"/>
          <w:sz w:val="30"/>
          <w:szCs w:val="30"/>
          <w:lang w:val="be-BY"/>
        </w:rPr>
        <w:t xml:space="preserve">грашовых </w:t>
      </w:r>
      <w:r w:rsidRPr="00B43281">
        <w:rPr>
          <w:rStyle w:val="tlid-translation"/>
          <w:rFonts w:ascii="Times New Roman" w:hAnsi="Times New Roman" w:cs="Times New Roman"/>
          <w:sz w:val="30"/>
          <w:szCs w:val="30"/>
          <w:lang w:val="be-BY"/>
        </w:rPr>
        <w:t>выплат</w:t>
      </w:r>
      <w:r>
        <w:rPr>
          <w:rStyle w:val="tlid-translation"/>
          <w:rFonts w:ascii="Times New Roman" w:hAnsi="Times New Roman" w:cs="Times New Roman"/>
          <w:sz w:val="30"/>
          <w:szCs w:val="30"/>
          <w:lang w:val="be-BY"/>
        </w:rPr>
        <w:t xml:space="preserve"> у цяперашні час </w:t>
      </w:r>
      <w:r w:rsidR="008D28C4">
        <w:rPr>
          <w:rStyle w:val="tlid-translation"/>
          <w:rFonts w:ascii="Times New Roman" w:hAnsi="Times New Roman" w:cs="Times New Roman"/>
          <w:sz w:val="30"/>
          <w:szCs w:val="30"/>
          <w:lang w:val="be-BY"/>
        </w:rPr>
        <w:t xml:space="preserve">Міністэрствам адукацыі </w:t>
      </w:r>
      <w:r>
        <w:rPr>
          <w:rStyle w:val="tlid-translation"/>
          <w:rFonts w:ascii="Times New Roman" w:hAnsi="Times New Roman" w:cs="Times New Roman"/>
          <w:sz w:val="30"/>
          <w:szCs w:val="30"/>
          <w:lang w:val="be-BY"/>
        </w:rPr>
        <w:t>не плануецца.</w:t>
      </w:r>
    </w:p>
    <w:p w:rsidR="00202307" w:rsidRPr="00202307" w:rsidRDefault="00202307" w:rsidP="001B7E52">
      <w:pPr>
        <w:pStyle w:val="a5"/>
        <w:jc w:val="both"/>
        <w:rPr>
          <w:b w:val="0"/>
          <w:bCs w:val="0"/>
        </w:rPr>
      </w:pPr>
      <w:r>
        <w:rPr>
          <w:b w:val="0"/>
          <w:bCs w:val="0"/>
        </w:rPr>
        <w:t xml:space="preserve">Разам з тым звяртаем увагу, што ў адпаведнасці з </w:t>
      </w:r>
      <w:r w:rsidRPr="00CC2727">
        <w:rPr>
          <w:b w:val="0"/>
          <w:bCs w:val="0"/>
        </w:rPr>
        <w:t xml:space="preserve">Працоўным кодэксам працоўныя і сацыяльна-эканамічныя адносіны паміж наймальнікам </w:t>
      </w:r>
      <w:r>
        <w:rPr>
          <w:b w:val="0"/>
          <w:bCs w:val="0"/>
        </w:rPr>
        <w:t>і</w:t>
      </w:r>
      <w:r w:rsidRPr="00CC2727">
        <w:rPr>
          <w:b w:val="0"/>
          <w:bCs w:val="0"/>
        </w:rPr>
        <w:t xml:space="preserve"> яго работнікамі рэгулююцца калектыўн</w:t>
      </w:r>
      <w:r>
        <w:rPr>
          <w:b w:val="0"/>
          <w:bCs w:val="0"/>
        </w:rPr>
        <w:t>ым</w:t>
      </w:r>
      <w:r w:rsidRPr="00CC2727">
        <w:rPr>
          <w:b w:val="0"/>
          <w:bCs w:val="0"/>
        </w:rPr>
        <w:t xml:space="preserve"> да</w:t>
      </w:r>
      <w:r>
        <w:rPr>
          <w:b w:val="0"/>
          <w:bCs w:val="0"/>
        </w:rPr>
        <w:t>гаворам</w:t>
      </w:r>
      <w:r w:rsidRPr="00CC2727">
        <w:rPr>
          <w:b w:val="0"/>
          <w:bCs w:val="0"/>
        </w:rPr>
        <w:t>. Калектыўн</w:t>
      </w:r>
      <w:r>
        <w:rPr>
          <w:b w:val="0"/>
          <w:bCs w:val="0"/>
        </w:rPr>
        <w:t>ым</w:t>
      </w:r>
      <w:r w:rsidRPr="00CC2727">
        <w:rPr>
          <w:b w:val="0"/>
          <w:bCs w:val="0"/>
        </w:rPr>
        <w:t xml:space="preserve"> да</w:t>
      </w:r>
      <w:r>
        <w:rPr>
          <w:b w:val="0"/>
          <w:bCs w:val="0"/>
        </w:rPr>
        <w:t>гаворам</w:t>
      </w:r>
      <w:r w:rsidRPr="00CC2727">
        <w:rPr>
          <w:b w:val="0"/>
          <w:bCs w:val="0"/>
        </w:rPr>
        <w:t xml:space="preserve"> могуць быць прадугледжаны палажэнні, якія ўстанаўліваюць памеры і ўмовы выплаты работнікам надбавак, даплат, прэмій, у тым ліку і за арганізацыю адукацыйнага працэсу на беларускай мове.</w:t>
      </w:r>
    </w:p>
    <w:p w:rsidR="00671D64" w:rsidRDefault="00671D64" w:rsidP="001B7E52">
      <w:pPr>
        <w:pStyle w:val="a5"/>
        <w:jc w:val="both"/>
        <w:rPr>
          <w:b w:val="0"/>
          <w:bCs w:val="0"/>
        </w:rPr>
      </w:pPr>
      <w:r>
        <w:rPr>
          <w:b w:val="0"/>
          <w:bCs w:val="0"/>
        </w:rPr>
        <w:t xml:space="preserve">Дадаткова інфармуем, што </w:t>
      </w:r>
      <w:r w:rsidR="00D55E6E">
        <w:rPr>
          <w:b w:val="0"/>
          <w:bCs w:val="0"/>
        </w:rPr>
        <w:t>па пыта</w:t>
      </w:r>
      <w:r>
        <w:rPr>
          <w:b w:val="0"/>
          <w:bCs w:val="0"/>
        </w:rPr>
        <w:t xml:space="preserve">нні </w:t>
      </w:r>
      <w:r w:rsidR="00DC6223">
        <w:rPr>
          <w:b w:val="0"/>
          <w:bCs w:val="0"/>
        </w:rPr>
        <w:t xml:space="preserve">ўстаноўкі </w:t>
      </w:r>
      <w:r w:rsidR="00D55E6E">
        <w:rPr>
          <w:b w:val="0"/>
          <w:bCs w:val="0"/>
        </w:rPr>
        <w:t>дарожных знакаў</w:t>
      </w:r>
      <w:r>
        <w:rPr>
          <w:b w:val="0"/>
          <w:bCs w:val="0"/>
        </w:rPr>
        <w:t xml:space="preserve"> неабходна звяртацца ў Міністэрства транспарту і камунікацый</w:t>
      </w:r>
      <w:r w:rsidR="00202307">
        <w:rPr>
          <w:b w:val="0"/>
          <w:bCs w:val="0"/>
        </w:rPr>
        <w:t xml:space="preserve"> Рэспублікі Беларусь</w:t>
      </w:r>
      <w:r>
        <w:rPr>
          <w:b w:val="0"/>
          <w:bCs w:val="0"/>
        </w:rPr>
        <w:t>.</w:t>
      </w:r>
    </w:p>
    <w:p w:rsidR="00C71F46" w:rsidRDefault="00C71F46" w:rsidP="001B7E52">
      <w:pPr>
        <w:pStyle w:val="a4"/>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before="0" w:beforeAutospacing="0" w:after="0" w:afterAutospacing="0"/>
        <w:ind w:firstLine="709"/>
        <w:jc w:val="both"/>
        <w:rPr>
          <w:sz w:val="30"/>
          <w:szCs w:val="30"/>
          <w:lang w:val="be-BY"/>
        </w:rPr>
      </w:pPr>
      <w:r>
        <w:rPr>
          <w:sz w:val="30"/>
          <w:szCs w:val="30"/>
          <w:lang w:val="be-BY"/>
        </w:rPr>
        <w:t>У адпаведнасці з Законам Рэспублікі Беларусь ад 18 ліпеня 2011 года ”Об обращениях граждан и юридических лиц“ Вы маеце права абскардзіць адказ Міністэрства</w:t>
      </w:r>
      <w:r w:rsidR="00CC2A53">
        <w:rPr>
          <w:sz w:val="30"/>
          <w:szCs w:val="30"/>
          <w:lang w:val="be-BY"/>
        </w:rPr>
        <w:t xml:space="preserve"> адукацыі ў суд у парадку, у</w:t>
      </w:r>
      <w:r>
        <w:rPr>
          <w:sz w:val="30"/>
          <w:szCs w:val="30"/>
          <w:lang w:val="be-BY"/>
        </w:rPr>
        <w:t>станоўлены</w:t>
      </w:r>
      <w:r w:rsidR="00CC2A53">
        <w:rPr>
          <w:sz w:val="30"/>
          <w:szCs w:val="30"/>
          <w:lang w:val="be-BY"/>
        </w:rPr>
        <w:t>м</w:t>
      </w:r>
      <w:r>
        <w:rPr>
          <w:sz w:val="30"/>
          <w:szCs w:val="30"/>
          <w:lang w:val="be-BY"/>
        </w:rPr>
        <w:t xml:space="preserve"> заканадаўствам.</w:t>
      </w:r>
    </w:p>
    <w:p w:rsidR="00C71F46" w:rsidRDefault="00C71F46" w:rsidP="00C71F46">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30"/>
          <w:szCs w:val="30"/>
          <w:lang w:val="be-BY"/>
        </w:rPr>
      </w:pPr>
    </w:p>
    <w:p w:rsidR="003E34D0" w:rsidRDefault="003E34D0" w:rsidP="003E34D0">
      <w:pPr>
        <w:spacing w:after="0" w:line="360" w:lineRule="auto"/>
        <w:jc w:val="both"/>
        <w:rPr>
          <w:rFonts w:ascii="Times New Roman" w:hAnsi="Times New Roman" w:cs="Times New Roman"/>
          <w:sz w:val="30"/>
          <w:szCs w:val="30"/>
          <w:lang w:val="be-BY"/>
        </w:rPr>
      </w:pPr>
      <w:r>
        <w:rPr>
          <w:rFonts w:ascii="Times New Roman" w:hAnsi="Times New Roman" w:cs="Times New Roman"/>
          <w:sz w:val="30"/>
          <w:szCs w:val="30"/>
          <w:lang w:val="be-BY"/>
        </w:rPr>
        <w:t xml:space="preserve">Намеснік Міністра </w:t>
      </w:r>
      <w:r>
        <w:rPr>
          <w:rFonts w:ascii="Times New Roman" w:hAnsi="Times New Roman" w:cs="Times New Roman"/>
          <w:sz w:val="30"/>
          <w:szCs w:val="30"/>
          <w:lang w:val="be-BY"/>
        </w:rPr>
        <w:tab/>
      </w:r>
      <w:r>
        <w:rPr>
          <w:rFonts w:ascii="Times New Roman" w:hAnsi="Times New Roman" w:cs="Times New Roman"/>
          <w:sz w:val="30"/>
          <w:szCs w:val="30"/>
          <w:lang w:val="be-BY"/>
        </w:rPr>
        <w:tab/>
      </w:r>
      <w:r>
        <w:rPr>
          <w:rFonts w:ascii="Times New Roman" w:hAnsi="Times New Roman" w:cs="Times New Roman"/>
          <w:sz w:val="30"/>
          <w:szCs w:val="30"/>
          <w:lang w:val="be-BY"/>
        </w:rPr>
        <w:tab/>
      </w:r>
      <w:r>
        <w:rPr>
          <w:rFonts w:ascii="Times New Roman" w:hAnsi="Times New Roman" w:cs="Times New Roman"/>
          <w:sz w:val="30"/>
          <w:szCs w:val="30"/>
          <w:lang w:val="be-BY"/>
        </w:rPr>
        <w:tab/>
      </w:r>
      <w:r>
        <w:rPr>
          <w:rFonts w:ascii="Times New Roman" w:hAnsi="Times New Roman" w:cs="Times New Roman"/>
          <w:sz w:val="30"/>
          <w:szCs w:val="30"/>
          <w:lang w:val="be-BY"/>
        </w:rPr>
        <w:tab/>
      </w:r>
      <w:r>
        <w:rPr>
          <w:rFonts w:ascii="Times New Roman" w:hAnsi="Times New Roman" w:cs="Times New Roman"/>
          <w:sz w:val="30"/>
          <w:szCs w:val="30"/>
          <w:lang w:val="be-BY"/>
        </w:rPr>
        <w:tab/>
      </w:r>
      <w:r>
        <w:rPr>
          <w:rFonts w:ascii="Times New Roman" w:hAnsi="Times New Roman" w:cs="Times New Roman"/>
          <w:sz w:val="30"/>
          <w:szCs w:val="30"/>
          <w:lang w:val="be-BY"/>
        </w:rPr>
        <w:tab/>
        <w:t>Р.С.Сідарэнка</w:t>
      </w:r>
    </w:p>
    <w:p w:rsidR="006A02A9" w:rsidRDefault="006A02A9" w:rsidP="00C71F46">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18"/>
          <w:szCs w:val="18"/>
          <w:lang w:val="be-BY"/>
        </w:rPr>
      </w:pPr>
    </w:p>
    <w:p w:rsidR="006A02A9" w:rsidRDefault="006A02A9" w:rsidP="00C71F46">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18"/>
          <w:szCs w:val="18"/>
          <w:lang w:val="be-BY"/>
        </w:rPr>
      </w:pPr>
    </w:p>
    <w:p w:rsidR="001A6456" w:rsidRDefault="001A6456" w:rsidP="00D55E6E">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lang w:val="be-BY"/>
        </w:rPr>
      </w:pPr>
    </w:p>
    <w:p w:rsidR="001506FE" w:rsidRDefault="001506FE" w:rsidP="00D55E6E">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lang w:val="be-BY"/>
        </w:rPr>
      </w:pPr>
    </w:p>
    <w:p w:rsidR="001506FE" w:rsidRDefault="001506FE" w:rsidP="00D55E6E">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lang w:val="be-BY"/>
        </w:rPr>
      </w:pPr>
    </w:p>
    <w:p w:rsidR="001506FE" w:rsidRDefault="001506FE" w:rsidP="00D55E6E">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lang w:val="be-BY"/>
        </w:rPr>
      </w:pPr>
    </w:p>
    <w:p w:rsidR="00937092" w:rsidRDefault="00C71F46" w:rsidP="00937092">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18"/>
          <w:szCs w:val="18"/>
          <w:lang w:val="be-BY"/>
        </w:rPr>
      </w:pPr>
      <w:r>
        <w:rPr>
          <w:rFonts w:ascii="Times New Roman" w:hAnsi="Times New Roman" w:cs="Times New Roman"/>
          <w:sz w:val="18"/>
          <w:szCs w:val="18"/>
          <w:lang w:val="be-BY"/>
        </w:rPr>
        <w:t>02-01</w:t>
      </w:r>
      <w:r>
        <w:rPr>
          <w:rFonts w:ascii="Times New Roman" w:eastAsia="Calibri" w:hAnsi="Times New Roman" w:cs="Times New Roman"/>
          <w:sz w:val="18"/>
          <w:szCs w:val="18"/>
          <w:lang w:val="be-BY"/>
        </w:rPr>
        <w:t xml:space="preserve"> Булаўкіна 222 65 31</w:t>
      </w:r>
    </w:p>
    <w:p w:rsidR="00937092" w:rsidRDefault="00937092" w:rsidP="00937092">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18"/>
          <w:szCs w:val="18"/>
          <w:lang w:val="be-BY"/>
        </w:rPr>
      </w:pPr>
      <w:r>
        <w:rPr>
          <w:rFonts w:ascii="Times New Roman" w:eastAsia="Calibri" w:hAnsi="Times New Roman" w:cs="Times New Roman"/>
          <w:sz w:val="18"/>
          <w:szCs w:val="18"/>
          <w:lang w:val="be-BY"/>
        </w:rPr>
        <w:t>02-02 Гарэлава 200 14 82</w:t>
      </w:r>
    </w:p>
    <w:p w:rsidR="00266EF0" w:rsidRDefault="00937092" w:rsidP="00D55E6E">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18"/>
          <w:szCs w:val="18"/>
          <w:lang w:val="be-BY"/>
        </w:rPr>
      </w:pPr>
      <w:r>
        <w:rPr>
          <w:rFonts w:ascii="Times New Roman" w:eastAsia="Calibri" w:hAnsi="Times New Roman" w:cs="Times New Roman"/>
          <w:sz w:val="18"/>
          <w:szCs w:val="18"/>
          <w:lang w:val="be-BY"/>
        </w:rPr>
        <w:t>03-01 Куль 222 67 98</w:t>
      </w:r>
    </w:p>
    <w:sectPr w:rsidR="00266EF0" w:rsidSect="004D3ACD">
      <w:headerReference w:type="default" r:id="rId7"/>
      <w:pgSz w:w="11906" w:h="16838"/>
      <w:pgMar w:top="709" w:right="566" w:bottom="42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FD0" w:rsidRDefault="001D3FD0" w:rsidP="0040358C">
      <w:pPr>
        <w:spacing w:after="0" w:line="240" w:lineRule="auto"/>
      </w:pPr>
      <w:r>
        <w:separator/>
      </w:r>
    </w:p>
  </w:endnote>
  <w:endnote w:type="continuationSeparator" w:id="0">
    <w:p w:rsidR="001D3FD0" w:rsidRDefault="001D3FD0" w:rsidP="00403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FD0" w:rsidRDefault="001D3FD0" w:rsidP="0040358C">
      <w:pPr>
        <w:spacing w:after="0" w:line="240" w:lineRule="auto"/>
      </w:pPr>
      <w:r>
        <w:separator/>
      </w:r>
    </w:p>
  </w:footnote>
  <w:footnote w:type="continuationSeparator" w:id="0">
    <w:p w:rsidR="001D3FD0" w:rsidRDefault="001D3FD0" w:rsidP="004035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58109"/>
      <w:docPartObj>
        <w:docPartGallery w:val="Page Numbers (Top of Page)"/>
        <w:docPartUnique/>
      </w:docPartObj>
    </w:sdtPr>
    <w:sdtContent>
      <w:p w:rsidR="0040358C" w:rsidRDefault="00AA4DC6">
        <w:pPr>
          <w:pStyle w:val="a8"/>
          <w:jc w:val="center"/>
        </w:pPr>
        <w:r>
          <w:fldChar w:fldCharType="begin"/>
        </w:r>
        <w:r w:rsidR="0040358C">
          <w:instrText>PAGE   \* MERGEFORMAT</w:instrText>
        </w:r>
        <w:r>
          <w:fldChar w:fldCharType="separate"/>
        </w:r>
        <w:r w:rsidR="00652989">
          <w:rPr>
            <w:noProof/>
          </w:rPr>
          <w:t>3</w:t>
        </w:r>
        <w:r>
          <w:fldChar w:fldCharType="end"/>
        </w:r>
      </w:p>
    </w:sdtContent>
  </w:sdt>
  <w:p w:rsidR="0040358C" w:rsidRDefault="0040358C">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2A2CA7"/>
    <w:rsid w:val="00002B21"/>
    <w:rsid w:val="0005051C"/>
    <w:rsid w:val="000C6EC8"/>
    <w:rsid w:val="000F1272"/>
    <w:rsid w:val="00126CD5"/>
    <w:rsid w:val="001506FE"/>
    <w:rsid w:val="00153A7C"/>
    <w:rsid w:val="001A6456"/>
    <w:rsid w:val="001B7E52"/>
    <w:rsid w:val="001D08E0"/>
    <w:rsid w:val="001D3FD0"/>
    <w:rsid w:val="00202307"/>
    <w:rsid w:val="002300C9"/>
    <w:rsid w:val="00266EF0"/>
    <w:rsid w:val="002A0BFA"/>
    <w:rsid w:val="002A2CA7"/>
    <w:rsid w:val="003E34D0"/>
    <w:rsid w:val="0040358C"/>
    <w:rsid w:val="00484E27"/>
    <w:rsid w:val="004D3ACD"/>
    <w:rsid w:val="004F7CBB"/>
    <w:rsid w:val="00535B08"/>
    <w:rsid w:val="00564E35"/>
    <w:rsid w:val="00590BA9"/>
    <w:rsid w:val="005A496E"/>
    <w:rsid w:val="00652989"/>
    <w:rsid w:val="00671D64"/>
    <w:rsid w:val="006A02A9"/>
    <w:rsid w:val="006A3C2E"/>
    <w:rsid w:val="006B2FB2"/>
    <w:rsid w:val="006E1B69"/>
    <w:rsid w:val="00816AB1"/>
    <w:rsid w:val="00820D96"/>
    <w:rsid w:val="00873A0F"/>
    <w:rsid w:val="008D28C4"/>
    <w:rsid w:val="009161BB"/>
    <w:rsid w:val="00937092"/>
    <w:rsid w:val="0095671F"/>
    <w:rsid w:val="00993A38"/>
    <w:rsid w:val="00A32817"/>
    <w:rsid w:val="00AA4DC6"/>
    <w:rsid w:val="00B43281"/>
    <w:rsid w:val="00B523F5"/>
    <w:rsid w:val="00B8021E"/>
    <w:rsid w:val="00C71F46"/>
    <w:rsid w:val="00C80E45"/>
    <w:rsid w:val="00C90072"/>
    <w:rsid w:val="00C94459"/>
    <w:rsid w:val="00CC2A53"/>
    <w:rsid w:val="00D55E6E"/>
    <w:rsid w:val="00D842F0"/>
    <w:rsid w:val="00DC6223"/>
    <w:rsid w:val="00DD21C0"/>
    <w:rsid w:val="00E12821"/>
    <w:rsid w:val="00E743E7"/>
    <w:rsid w:val="00E9105C"/>
    <w:rsid w:val="00EA03BF"/>
    <w:rsid w:val="00EB6A92"/>
    <w:rsid w:val="00EF03C8"/>
    <w:rsid w:val="00F4334C"/>
    <w:rsid w:val="00FF4C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F46"/>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1F46"/>
    <w:rPr>
      <w:color w:val="0000FF"/>
      <w:u w:val="single"/>
    </w:rPr>
  </w:style>
  <w:style w:type="paragraph" w:styleId="a4">
    <w:name w:val="Normal (Web)"/>
    <w:basedOn w:val="a"/>
    <w:uiPriority w:val="99"/>
    <w:semiHidden/>
    <w:unhideWhenUsed/>
    <w:rsid w:val="00C71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unhideWhenUsed/>
    <w:rsid w:val="00C71F46"/>
    <w:pPr>
      <w:spacing w:after="0" w:line="240" w:lineRule="auto"/>
      <w:ind w:firstLine="709"/>
      <w:jc w:val="center"/>
    </w:pPr>
    <w:rPr>
      <w:rFonts w:ascii="Times New Roman" w:eastAsia="Times New Roman" w:hAnsi="Times New Roman" w:cs="Times New Roman"/>
      <w:b/>
      <w:bCs/>
      <w:sz w:val="30"/>
      <w:szCs w:val="30"/>
      <w:lang w:val="be-BY" w:eastAsia="ru-RU"/>
    </w:rPr>
  </w:style>
  <w:style w:type="character" w:customStyle="1" w:styleId="a6">
    <w:name w:val="Основной текст с отступом Знак"/>
    <w:basedOn w:val="a0"/>
    <w:link w:val="a5"/>
    <w:rsid w:val="00C71F46"/>
    <w:rPr>
      <w:rFonts w:ascii="Times New Roman" w:eastAsia="Times New Roman" w:hAnsi="Times New Roman" w:cs="Times New Roman"/>
      <w:b/>
      <w:bCs/>
      <w:sz w:val="30"/>
      <w:szCs w:val="30"/>
      <w:lang w:val="be-BY" w:eastAsia="ru-RU"/>
    </w:rPr>
  </w:style>
  <w:style w:type="character" w:customStyle="1" w:styleId="hps">
    <w:name w:val="hps"/>
    <w:rsid w:val="00C71F46"/>
    <w:rPr>
      <w:rFonts w:ascii="Times New Roman" w:hAnsi="Times New Roman" w:cs="Times New Roman" w:hint="default"/>
    </w:rPr>
  </w:style>
  <w:style w:type="paragraph" w:styleId="a7">
    <w:name w:val="No Spacing"/>
    <w:uiPriority w:val="1"/>
    <w:qFormat/>
    <w:rsid w:val="00671D64"/>
    <w:pPr>
      <w:spacing w:after="0" w:line="240" w:lineRule="auto"/>
    </w:pPr>
    <w:rPr>
      <w:rFonts w:ascii="Calibri" w:eastAsia="Calibri" w:hAnsi="Calibri" w:cs="Times New Roman"/>
    </w:rPr>
  </w:style>
  <w:style w:type="character" w:customStyle="1" w:styleId="tlid-translation">
    <w:name w:val="tlid-translation"/>
    <w:basedOn w:val="a0"/>
    <w:rsid w:val="00FF4C83"/>
  </w:style>
  <w:style w:type="paragraph" w:styleId="a8">
    <w:name w:val="header"/>
    <w:basedOn w:val="a"/>
    <w:link w:val="a9"/>
    <w:uiPriority w:val="99"/>
    <w:unhideWhenUsed/>
    <w:rsid w:val="0040358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0358C"/>
  </w:style>
  <w:style w:type="paragraph" w:styleId="aa">
    <w:name w:val="footer"/>
    <w:basedOn w:val="a"/>
    <w:link w:val="ab"/>
    <w:uiPriority w:val="99"/>
    <w:unhideWhenUsed/>
    <w:rsid w:val="0040358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0358C"/>
  </w:style>
  <w:style w:type="paragraph" w:styleId="ac">
    <w:name w:val="Balloon Text"/>
    <w:basedOn w:val="a"/>
    <w:link w:val="ad"/>
    <w:uiPriority w:val="99"/>
    <w:semiHidden/>
    <w:unhideWhenUsed/>
    <w:rsid w:val="0040358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0358C"/>
    <w:rPr>
      <w:rFonts w:ascii="Segoe UI" w:hAnsi="Segoe UI" w:cs="Segoe UI"/>
      <w:sz w:val="18"/>
      <w:szCs w:val="18"/>
    </w:rPr>
  </w:style>
  <w:style w:type="table" w:styleId="ae">
    <w:name w:val="Table Grid"/>
    <w:basedOn w:val="a1"/>
    <w:uiPriority w:val="39"/>
    <w:rsid w:val="00202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5397216">
      <w:bodyDiv w:val="1"/>
      <w:marLeft w:val="0"/>
      <w:marRight w:val="0"/>
      <w:marTop w:val="0"/>
      <w:marBottom w:val="0"/>
      <w:divBdr>
        <w:top w:val="none" w:sz="0" w:space="0" w:color="auto"/>
        <w:left w:val="none" w:sz="0" w:space="0" w:color="auto"/>
        <w:bottom w:val="none" w:sz="0" w:space="0" w:color="auto"/>
        <w:right w:val="none" w:sz="0" w:space="0" w:color="auto"/>
      </w:divBdr>
    </w:div>
    <w:div w:id="1528907824">
      <w:bodyDiv w:val="1"/>
      <w:marLeft w:val="0"/>
      <w:marRight w:val="0"/>
      <w:marTop w:val="0"/>
      <w:marBottom w:val="0"/>
      <w:divBdr>
        <w:top w:val="none" w:sz="0" w:space="0" w:color="auto"/>
        <w:left w:val="none" w:sz="0" w:space="0" w:color="auto"/>
        <w:bottom w:val="none" w:sz="0" w:space="0" w:color="auto"/>
        <w:right w:val="none" w:sz="0" w:space="0" w:color="auto"/>
      </w:divBdr>
    </w:div>
    <w:div w:id="182527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F6295-D829-4459-8949-A0E952129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997</Words>
  <Characters>5683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Bulavkina</dc:creator>
  <cp:keywords/>
  <dc:description/>
  <cp:lastModifiedBy>Шелкович</cp:lastModifiedBy>
  <cp:revision>26</cp:revision>
  <cp:lastPrinted>2019-05-23T07:03:00Z</cp:lastPrinted>
  <dcterms:created xsi:type="dcterms:W3CDTF">2019-05-15T10:31:00Z</dcterms:created>
  <dcterms:modified xsi:type="dcterms:W3CDTF">2019-05-24T12:55:00Z</dcterms:modified>
</cp:coreProperties>
</file>