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87" w:rsidRDefault="00445087" w:rsidP="00445087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МИНИСТЕРСТВО ОБРАЗОВАНИЯ РЕСПУБЛИКИ БЕЛАРУСЬ</w:t>
      </w:r>
    </w:p>
    <w:p w:rsidR="00445087" w:rsidRDefault="00445087" w:rsidP="00445087">
      <w:pPr>
        <w:spacing w:line="280" w:lineRule="exact"/>
        <w:rPr>
          <w:sz w:val="30"/>
          <w:szCs w:val="30"/>
          <w:lang w:val="be-BY"/>
        </w:rPr>
      </w:pPr>
    </w:p>
    <w:p w:rsidR="00445087" w:rsidRDefault="0024710F" w:rsidP="00445087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04</w:t>
      </w:r>
      <w:r w:rsidR="00CA1747">
        <w:rPr>
          <w:sz w:val="30"/>
          <w:szCs w:val="30"/>
        </w:rPr>
        <w:t>.02.2021</w:t>
      </w:r>
      <w:bookmarkStart w:id="0" w:name="_GoBack"/>
      <w:bookmarkEnd w:id="0"/>
      <w:r w:rsidR="00445087">
        <w:rPr>
          <w:sz w:val="30"/>
          <w:szCs w:val="30"/>
        </w:rPr>
        <w:t xml:space="preserve"> № 02-01-238-Кол-(0)-0        </w:t>
      </w:r>
      <w:r w:rsidR="00445087">
        <w:rPr>
          <w:sz w:val="30"/>
          <w:szCs w:val="30"/>
          <w:lang w:val="be-BY"/>
        </w:rPr>
        <w:t>Направляется по электронной почте</w:t>
      </w:r>
    </w:p>
    <w:p w:rsidR="00445087" w:rsidRDefault="00445087" w:rsidP="00445087">
      <w:pPr>
        <w:spacing w:line="280" w:lineRule="exact"/>
        <w:ind w:left="4248" w:firstLine="708"/>
        <w:jc w:val="both"/>
        <w:rPr>
          <w:sz w:val="30"/>
          <w:szCs w:val="30"/>
          <w:lang w:val="be-BY"/>
        </w:rPr>
      </w:pPr>
    </w:p>
    <w:p w:rsidR="00445087" w:rsidRDefault="00445087" w:rsidP="00445087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445087" w:rsidRDefault="00445087" w:rsidP="00445087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445087" w:rsidRDefault="00445087" w:rsidP="00445087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445087" w:rsidRDefault="00445087" w:rsidP="00445087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445087" w:rsidRDefault="00445087" w:rsidP="00445087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>(для информирования</w:t>
      </w:r>
    </w:p>
    <w:p w:rsidR="00445087" w:rsidRDefault="00445087" w:rsidP="00445087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>заинтересованных)</w:t>
      </w:r>
    </w:p>
    <w:p w:rsidR="00445087" w:rsidRPr="00445087" w:rsidRDefault="00445087" w:rsidP="00445087">
      <w:pPr>
        <w:spacing w:line="280" w:lineRule="exact"/>
        <w:ind w:left="4248" w:firstLine="708"/>
        <w:rPr>
          <w:sz w:val="30"/>
          <w:szCs w:val="30"/>
        </w:rPr>
      </w:pPr>
    </w:p>
    <w:p w:rsidR="00445087" w:rsidRDefault="00445087" w:rsidP="00445087">
      <w:pPr>
        <w:pStyle w:val="a4"/>
        <w:spacing w:after="0"/>
        <w:ind w:firstLine="709"/>
        <w:jc w:val="center"/>
        <w:rPr>
          <w:sz w:val="30"/>
          <w:szCs w:val="30"/>
        </w:rPr>
      </w:pPr>
    </w:p>
    <w:p w:rsidR="00445087" w:rsidRDefault="00445087" w:rsidP="00445087">
      <w:pPr>
        <w:pStyle w:val="a4"/>
        <w:spacing w:after="0"/>
        <w:ind w:firstLine="709"/>
        <w:jc w:val="center"/>
        <w:rPr>
          <w:sz w:val="30"/>
          <w:szCs w:val="30"/>
        </w:rPr>
      </w:pPr>
    </w:p>
    <w:p w:rsidR="008F63E6" w:rsidRDefault="00445087" w:rsidP="00DF548C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Министерстве образования Республики Беларусь рассмотрено коллективное электронное обращение по вопросу отмены обязательной школьной формы. Сообщаем следующее.</w:t>
      </w:r>
    </w:p>
    <w:p w:rsidR="00775E43" w:rsidRDefault="00775E43" w:rsidP="00DF548C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посещение</w:t>
      </w:r>
      <w:r w:rsidRPr="008F63E6">
        <w:rPr>
          <w:sz w:val="30"/>
          <w:szCs w:val="30"/>
        </w:rPr>
        <w:t xml:space="preserve"> </w:t>
      </w:r>
      <w:r>
        <w:rPr>
          <w:sz w:val="30"/>
          <w:szCs w:val="30"/>
        </w:rPr>
        <w:t>учащимися учреждений общего среднего образования (далее – УОСО)</w:t>
      </w:r>
      <w:r w:rsidRPr="008F63E6">
        <w:rPr>
          <w:sz w:val="30"/>
          <w:szCs w:val="30"/>
        </w:rPr>
        <w:t xml:space="preserve"> </w:t>
      </w:r>
      <w:r>
        <w:rPr>
          <w:sz w:val="30"/>
          <w:szCs w:val="30"/>
        </w:rPr>
        <w:t>в обязательной школьной форме</w:t>
      </w:r>
      <w:r w:rsidR="00DF548C" w:rsidRPr="00DF548C">
        <w:rPr>
          <w:sz w:val="30"/>
          <w:szCs w:val="30"/>
        </w:rPr>
        <w:t xml:space="preserve"> </w:t>
      </w:r>
      <w:r w:rsidR="00DF548C">
        <w:rPr>
          <w:sz w:val="30"/>
          <w:szCs w:val="30"/>
        </w:rPr>
        <w:t>не предусмотрено</w:t>
      </w:r>
      <w:r>
        <w:rPr>
          <w:sz w:val="30"/>
          <w:szCs w:val="30"/>
        </w:rPr>
        <w:t>.</w:t>
      </w:r>
    </w:p>
    <w:p w:rsidR="00775E43" w:rsidRDefault="00445087" w:rsidP="00DF548C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образовательного процесса во всех видах </w:t>
      </w:r>
      <w:r w:rsidR="00775E43">
        <w:rPr>
          <w:sz w:val="30"/>
          <w:szCs w:val="30"/>
        </w:rPr>
        <w:t>УОСО</w:t>
      </w:r>
      <w:r>
        <w:t xml:space="preserve"> </w:t>
      </w:r>
      <w:r>
        <w:rPr>
          <w:sz w:val="30"/>
          <w:szCs w:val="30"/>
        </w:rPr>
        <w:t xml:space="preserve">учащиеся </w:t>
      </w:r>
      <w:r>
        <w:rPr>
          <w:sz w:val="30"/>
          <w:szCs w:val="30"/>
          <w:lang w:val="be-BY"/>
        </w:rPr>
        <w:t>І</w:t>
      </w:r>
      <w:r w:rsidR="00775E43">
        <w:rPr>
          <w:sz w:val="30"/>
          <w:szCs w:val="30"/>
        </w:rPr>
        <w:t> -</w:t>
      </w:r>
      <w:r>
        <w:rPr>
          <w:sz w:val="30"/>
          <w:szCs w:val="30"/>
          <w:lang w:val="be-BY"/>
        </w:rPr>
        <w:t>ХІ</w:t>
      </w:r>
      <w:r w:rsidR="00775E43">
        <w:rPr>
          <w:sz w:val="30"/>
          <w:szCs w:val="30"/>
        </w:rPr>
        <w:t> </w:t>
      </w:r>
      <w:r>
        <w:rPr>
          <w:sz w:val="30"/>
          <w:szCs w:val="30"/>
        </w:rPr>
        <w:t xml:space="preserve">классов придерживаются одежды делового стиля. </w:t>
      </w:r>
    </w:p>
    <w:p w:rsidR="00516221" w:rsidRDefault="00445087" w:rsidP="00DF548C">
      <w:pPr>
        <w:pStyle w:val="a4"/>
        <w:spacing w:after="0"/>
        <w:ind w:right="-284" w:firstLine="709"/>
        <w:jc w:val="both"/>
        <w:rPr>
          <w:sz w:val="30"/>
        </w:rPr>
      </w:pPr>
      <w:r>
        <w:rPr>
          <w:sz w:val="30"/>
        </w:rPr>
        <w:t xml:space="preserve">Деловой стиль – это строгий выдержанный стиль одежды, предназначенный для посещения учащимися учебных занятий в </w:t>
      </w:r>
      <w:r>
        <w:rPr>
          <w:sz w:val="30"/>
          <w:szCs w:val="30"/>
        </w:rPr>
        <w:t>УОСО</w:t>
      </w:r>
      <w:r w:rsidR="00775E43">
        <w:rPr>
          <w:sz w:val="30"/>
          <w:szCs w:val="30"/>
        </w:rPr>
        <w:t>.</w:t>
      </w:r>
      <w:r w:rsidR="00775E43" w:rsidRPr="00775E43">
        <w:rPr>
          <w:sz w:val="30"/>
          <w:szCs w:val="30"/>
        </w:rPr>
        <w:t xml:space="preserve"> </w:t>
      </w:r>
    </w:p>
    <w:p w:rsidR="00DF548C" w:rsidRDefault="00DF548C" w:rsidP="00DF548C">
      <w:pPr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Опрятный, эстетичный вид учащегося</w:t>
      </w:r>
      <w:r w:rsidRPr="00881BF7">
        <w:rPr>
          <w:sz w:val="30"/>
          <w:szCs w:val="30"/>
        </w:rPr>
        <w:t xml:space="preserve"> оставляет приятные впечатления, создает имидж для учреждения</w:t>
      </w:r>
      <w:r>
        <w:rPr>
          <w:sz w:val="30"/>
          <w:szCs w:val="30"/>
        </w:rPr>
        <w:t xml:space="preserve"> образования</w:t>
      </w:r>
      <w:r w:rsidRPr="00881BF7">
        <w:rPr>
          <w:sz w:val="30"/>
          <w:szCs w:val="30"/>
        </w:rPr>
        <w:t xml:space="preserve"> и всех участников образовательного процесса. Одежда делового стиля наст</w:t>
      </w:r>
      <w:r>
        <w:rPr>
          <w:sz w:val="30"/>
          <w:szCs w:val="30"/>
        </w:rPr>
        <w:t xml:space="preserve">раивает на рабочий лад и </w:t>
      </w:r>
      <w:r w:rsidRPr="00881BF7">
        <w:rPr>
          <w:sz w:val="30"/>
          <w:szCs w:val="30"/>
        </w:rPr>
        <w:t>дисциплинирует. Кроме того, функциональность и удобство такой одежд</w:t>
      </w:r>
      <w:r>
        <w:rPr>
          <w:sz w:val="30"/>
          <w:szCs w:val="30"/>
        </w:rPr>
        <w:t>ы не отвлекает самого учащегося</w:t>
      </w:r>
      <w:r w:rsidRPr="00881BF7">
        <w:rPr>
          <w:sz w:val="30"/>
          <w:szCs w:val="30"/>
        </w:rPr>
        <w:t xml:space="preserve"> от образовательного процесса. </w:t>
      </w:r>
    </w:p>
    <w:p w:rsidR="00B2319F" w:rsidRPr="00B2319F" w:rsidRDefault="00DF548C" w:rsidP="00B2319F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Одежда делового стиля включает в себя большой выбор элементов, которые можно комбинировать</w:t>
      </w:r>
      <w:r>
        <w:rPr>
          <w:sz w:val="30"/>
        </w:rPr>
        <w:t xml:space="preserve"> (пиджак, жилет, жакет, рубашка, гольф, юбка, брюки, сарафан,</w:t>
      </w:r>
      <w:r w:rsidR="00B2319F">
        <w:rPr>
          <w:sz w:val="30"/>
        </w:rPr>
        <w:t xml:space="preserve"> блуза, платье</w:t>
      </w:r>
      <w:r>
        <w:rPr>
          <w:sz w:val="30"/>
        </w:rPr>
        <w:t xml:space="preserve"> и др.).</w:t>
      </w:r>
      <w:r w:rsidR="00B2319F" w:rsidRPr="00B2319F">
        <w:rPr>
          <w:sz w:val="30"/>
        </w:rPr>
        <w:t xml:space="preserve"> Элементом делового стиля одежды</w:t>
      </w:r>
      <w:r w:rsidR="00B2319F" w:rsidRPr="00B2319F">
        <w:rPr>
          <w:sz w:val="30"/>
          <w:szCs w:val="30"/>
        </w:rPr>
        <w:t xml:space="preserve"> может быть галстук (значок, эмблема) с логотипом учреждения образования. В зимнее время в комплект </w:t>
      </w:r>
      <w:r w:rsidR="00B2319F" w:rsidRPr="00B2319F">
        <w:rPr>
          <w:sz w:val="30"/>
        </w:rPr>
        <w:t xml:space="preserve">делового стиля </w:t>
      </w:r>
      <w:r w:rsidR="00B2319F" w:rsidRPr="00B2319F">
        <w:rPr>
          <w:sz w:val="30"/>
          <w:szCs w:val="30"/>
        </w:rPr>
        <w:t>одежды могут входить трикотажный свитер или жилет.</w:t>
      </w:r>
    </w:p>
    <w:p w:rsidR="00DF548C" w:rsidRDefault="00775E43" w:rsidP="00DF548C">
      <w:pPr>
        <w:ind w:right="-284" w:firstLine="709"/>
        <w:jc w:val="both"/>
        <w:rPr>
          <w:sz w:val="30"/>
          <w:szCs w:val="30"/>
        </w:rPr>
      </w:pPr>
      <w:r>
        <w:rPr>
          <w:rFonts w:eastAsia="Batang"/>
          <w:sz w:val="30"/>
          <w:szCs w:val="30"/>
          <w:lang w:eastAsia="ar-SA"/>
        </w:rPr>
        <w:t>К</w:t>
      </w:r>
      <w:r>
        <w:rPr>
          <w:sz w:val="30"/>
          <w:szCs w:val="30"/>
        </w:rPr>
        <w:t xml:space="preserve">онкретные требования к внешнему виду учащихся могут быть отражены в уставе, правилах внутреннего распорядка для обучающихся УОСО, учредительных документах и иных локальных нормативных правовых актах УОСО. </w:t>
      </w:r>
    </w:p>
    <w:p w:rsidR="00DF548C" w:rsidRDefault="00DF548C" w:rsidP="00DF548C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статье 32 Кодекса Республики Беларусь об образовании (далее – Кодекс) определены основные обязанности обучающихся. В соответствии с подпунктом 1.3 пункта 1 данной статьи Кодекса обучающиеся должны выполнять требования учредительных документов, правил внутреннего распорядка для обучающихся. </w:t>
      </w:r>
    </w:p>
    <w:p w:rsidR="00DF548C" w:rsidRDefault="00DF548C" w:rsidP="00DF548C">
      <w:pPr>
        <w:pStyle w:val="a4"/>
        <w:spacing w:after="0"/>
        <w:ind w:right="-284" w:firstLine="709"/>
        <w:jc w:val="both"/>
        <w:rPr>
          <w:sz w:val="30"/>
        </w:rPr>
      </w:pPr>
      <w:r>
        <w:rPr>
          <w:sz w:val="30"/>
          <w:szCs w:val="30"/>
        </w:rPr>
        <w:lastRenderedPageBreak/>
        <w:t xml:space="preserve">Главную роль в определении внешнего вида учащегося играет совет УОСО, куда входят родители (законные представители несовершеннолетних), учащиеся, администрация учреждения образования и педагогические работники. </w:t>
      </w:r>
      <w:r>
        <w:rPr>
          <w:sz w:val="30"/>
        </w:rPr>
        <w:t xml:space="preserve">Учащиеся и их законные представители совместно с администрацией УОСО и педагогическими работниками имеют право выбора модели, цвета и качества тканей, из которых изготовлена одежда делового стиля. </w:t>
      </w:r>
    </w:p>
    <w:p w:rsidR="00B2319F" w:rsidRDefault="00B2319F" w:rsidP="00B2319F">
      <w:pPr>
        <w:pStyle w:val="a4"/>
        <w:spacing w:after="0"/>
        <w:ind w:right="-284" w:firstLine="709"/>
        <w:jc w:val="both"/>
        <w:rPr>
          <w:sz w:val="30"/>
        </w:rPr>
      </w:pPr>
      <w:r w:rsidRPr="00B2319F">
        <w:rPr>
          <w:sz w:val="30"/>
          <w:szCs w:val="30"/>
        </w:rPr>
        <w:t>Таким образом, внешний вид учащегося должен соответствовать требованиям, рекомендованными советом учреждения образования.</w:t>
      </w:r>
    </w:p>
    <w:p w:rsidR="00DF548C" w:rsidRPr="00DF548C" w:rsidRDefault="00DF548C" w:rsidP="00DF548C">
      <w:pPr>
        <w:ind w:right="-284" w:firstLine="709"/>
        <w:jc w:val="both"/>
        <w:rPr>
          <w:sz w:val="30"/>
          <w:lang w:val="be-BY"/>
        </w:rPr>
      </w:pPr>
      <w:r>
        <w:rPr>
          <w:sz w:val="30"/>
        </w:rPr>
        <w:t xml:space="preserve">Образцы моделей одежды делового стиля размещены на сайте Министерства образования Республики Беларусь </w:t>
      </w:r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(</w:t>
      </w:r>
      <w:hyperlink r:id="rId6" w:history="1">
        <w:r>
          <w:rPr>
            <w:rStyle w:val="a3"/>
            <w:rFonts w:eastAsia="Calibri"/>
            <w:i/>
            <w:color w:val="000000" w:themeColor="text1"/>
            <w:sz w:val="30"/>
            <w:szCs w:val="30"/>
            <w:u w:val="none"/>
          </w:rPr>
          <w:t>http://edu.gov.by/</w:t>
        </w:r>
      </w:hyperlink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 xml:space="preserve"> Структура / Главное управление общего среднего, дошкольного и специального образования / Управление общего среднего образования / 2020/2021 учебный год / Деловой стиль одежды / Коллекция одежды делового стиля для учащихся учреждений общего среднего образования к 2020/2021 учебному году, представленная концерном «</w:t>
      </w:r>
      <w:proofErr w:type="spellStart"/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Беллегпром</w:t>
      </w:r>
      <w:proofErr w:type="spellEnd"/>
      <w:r>
        <w:rPr>
          <w:rStyle w:val="a3"/>
          <w:rFonts w:eastAsia="Calibri"/>
          <w:i/>
          <w:color w:val="000000" w:themeColor="text1"/>
          <w:sz w:val="30"/>
          <w:szCs w:val="30"/>
          <w:u w:val="none"/>
        </w:rPr>
        <w:t>»</w:t>
      </w:r>
      <w:r>
        <w:rPr>
          <w:sz w:val="30"/>
          <w:lang w:val="be-BY"/>
        </w:rPr>
        <w:t>) и носят рекомендательный характер.</w:t>
      </w:r>
    </w:p>
    <w:p w:rsidR="00775E43" w:rsidRPr="00774C30" w:rsidRDefault="00775E43" w:rsidP="00DF548C">
      <w:pPr>
        <w:ind w:right="-284" w:firstLine="709"/>
        <w:jc w:val="both"/>
        <w:rPr>
          <w:sz w:val="30"/>
          <w:szCs w:val="30"/>
        </w:rPr>
      </w:pPr>
      <w:r w:rsidRPr="00774C30">
        <w:rPr>
          <w:sz w:val="30"/>
          <w:szCs w:val="30"/>
        </w:rPr>
        <w:t>Информация о требованиях к внешнему виду учащихся, включая фотографии образцов одежды делового стиля, должна быть размещена на информационных стендах в УОСО.</w:t>
      </w:r>
      <w:r w:rsidR="00B2319F">
        <w:rPr>
          <w:sz w:val="30"/>
          <w:szCs w:val="30"/>
        </w:rPr>
        <w:t xml:space="preserve"> </w:t>
      </w:r>
      <w:r w:rsidRPr="00774C30">
        <w:rPr>
          <w:sz w:val="30"/>
          <w:szCs w:val="30"/>
        </w:rPr>
        <w:t>При приеме учащегося в УОСО, а также на родительских собраниях в конце учебного года администрация обязана информировать законных представителей несовершеннолетних о требованиях к внешнему виду учащихся в новом учебном</w:t>
      </w:r>
      <w:r>
        <w:rPr>
          <w:sz w:val="30"/>
          <w:szCs w:val="30"/>
        </w:rPr>
        <w:t xml:space="preserve"> году.</w:t>
      </w:r>
    </w:p>
    <w:p w:rsidR="00775E43" w:rsidRPr="00775E43" w:rsidRDefault="00775E43" w:rsidP="00DF548C">
      <w:pPr>
        <w:pStyle w:val="a6"/>
        <w:spacing w:after="0"/>
        <w:ind w:left="0"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УОСО должны п</w:t>
      </w:r>
      <w:r w:rsidRPr="00774C30">
        <w:rPr>
          <w:sz w:val="30"/>
          <w:szCs w:val="30"/>
        </w:rPr>
        <w:t>остоянно проводятся мероприятия, направленные на популяризацию одежды делового стиля среди учащихся и их законных представителей (классные часы, встречи с представителями швейной отрасли и торговли, родительские собрания, публикации в средствах массовой информации и др.).</w:t>
      </w:r>
    </w:p>
    <w:p w:rsidR="00B2319F" w:rsidRPr="00D62482" w:rsidRDefault="00D62482" w:rsidP="00B2319F">
      <w:pPr>
        <w:tabs>
          <w:tab w:val="left" w:pos="360"/>
        </w:tabs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Дополнительно информируем, что </w:t>
      </w:r>
      <w:r>
        <w:rPr>
          <w:sz w:val="30"/>
          <w:szCs w:val="30"/>
          <w:lang w:val="be-BY"/>
        </w:rPr>
        <w:t>н</w:t>
      </w:r>
      <w:proofErr w:type="spellStart"/>
      <w:r>
        <w:rPr>
          <w:sz w:val="30"/>
          <w:szCs w:val="30"/>
        </w:rPr>
        <w:t>епосредственное</w:t>
      </w:r>
      <w:proofErr w:type="spellEnd"/>
      <w:r>
        <w:rPr>
          <w:sz w:val="30"/>
          <w:szCs w:val="30"/>
        </w:rPr>
        <w:t xml:space="preserve"> руководство учреждением образования осуществляет его руководитель, который несет ответственность за результаты его деятел</w:t>
      </w:r>
      <w:r w:rsidR="009F4F8B">
        <w:rPr>
          <w:sz w:val="30"/>
          <w:szCs w:val="30"/>
        </w:rPr>
        <w:t>ьности (статьи 25, 26 Кодекса</w:t>
      </w:r>
      <w:r>
        <w:rPr>
          <w:sz w:val="30"/>
          <w:szCs w:val="30"/>
        </w:rPr>
        <w:t xml:space="preserve">). Руководитель учреждения образования принимает решения по вопросам </w:t>
      </w:r>
      <w:r w:rsidR="00B2319F" w:rsidRPr="00B2319F">
        <w:rPr>
          <w:sz w:val="30"/>
        </w:rPr>
        <w:t xml:space="preserve">внешнего вида, </w:t>
      </w:r>
      <w:r>
        <w:rPr>
          <w:sz w:val="30"/>
          <w:szCs w:val="30"/>
        </w:rPr>
        <w:t xml:space="preserve">одежды делового стиля </w:t>
      </w:r>
      <w:r w:rsidR="00B2319F" w:rsidRPr="00B2319F">
        <w:rPr>
          <w:sz w:val="30"/>
        </w:rPr>
        <w:t>учащегося</w:t>
      </w:r>
      <w:r w:rsidR="00B2319F">
        <w:rPr>
          <w:sz w:val="30"/>
          <w:szCs w:val="30"/>
        </w:rPr>
        <w:t>.</w:t>
      </w:r>
    </w:p>
    <w:p w:rsidR="00445087" w:rsidRDefault="00DF548C" w:rsidP="00DF548C">
      <w:pPr>
        <w:tabs>
          <w:tab w:val="left" w:pos="360"/>
        </w:tabs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вопросам</w:t>
      </w:r>
      <w:r w:rsidR="00D62482">
        <w:rPr>
          <w:sz w:val="30"/>
          <w:szCs w:val="30"/>
        </w:rPr>
        <w:t xml:space="preserve"> качества изготовления одежды делового стиля </w:t>
      </w:r>
      <w:r>
        <w:rPr>
          <w:sz w:val="30"/>
          <w:szCs w:val="30"/>
        </w:rPr>
        <w:t>для учащихся УОСО Вы можете обратиться в</w:t>
      </w:r>
      <w:r w:rsidR="00D62482">
        <w:rPr>
          <w:sz w:val="30"/>
          <w:szCs w:val="30"/>
        </w:rPr>
        <w:t xml:space="preserve"> концерн «</w:t>
      </w:r>
      <w:proofErr w:type="spellStart"/>
      <w:r w:rsidR="00D62482">
        <w:rPr>
          <w:sz w:val="30"/>
          <w:szCs w:val="30"/>
        </w:rPr>
        <w:t>Беллегпром</w:t>
      </w:r>
      <w:proofErr w:type="spellEnd"/>
      <w:r w:rsidR="00D62482">
        <w:rPr>
          <w:sz w:val="30"/>
          <w:szCs w:val="30"/>
        </w:rPr>
        <w:t>».</w:t>
      </w:r>
    </w:p>
    <w:p w:rsidR="00445087" w:rsidRDefault="00445087" w:rsidP="00DF548C">
      <w:pPr>
        <w:pStyle w:val="a4"/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 20 Закона Республики Беларусь от 18 июля 2011 года </w:t>
      </w:r>
      <w:r>
        <w:rPr>
          <w:noProof/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 ответ Министерства образования может быть обжалован в суд в порядке, установленном законодательством.</w:t>
      </w:r>
    </w:p>
    <w:p w:rsidR="00445087" w:rsidRDefault="00445087" w:rsidP="00DF548C">
      <w:pPr>
        <w:pStyle w:val="a4"/>
        <w:spacing w:after="0"/>
        <w:ind w:right="-284" w:firstLine="709"/>
        <w:jc w:val="both"/>
        <w:rPr>
          <w:sz w:val="30"/>
          <w:szCs w:val="30"/>
        </w:rPr>
      </w:pPr>
    </w:p>
    <w:p w:rsidR="00445087" w:rsidRDefault="00DF548C" w:rsidP="00445087">
      <w:pPr>
        <w:tabs>
          <w:tab w:val="left" w:pos="9360"/>
        </w:tabs>
        <w:spacing w:line="280" w:lineRule="exact"/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t>Заместитель Министра</w:t>
      </w:r>
      <w:r w:rsidR="00445087">
        <w:rPr>
          <w:noProof/>
          <w:sz w:val="30"/>
          <w:szCs w:val="30"/>
        </w:rPr>
        <w:t xml:space="preserve">                                                  </w:t>
      </w:r>
      <w:r>
        <w:rPr>
          <w:noProof/>
          <w:sz w:val="30"/>
          <w:szCs w:val="30"/>
        </w:rPr>
        <w:t xml:space="preserve">        А.В.Кадлубай</w:t>
      </w:r>
    </w:p>
    <w:p w:rsidR="00445087" w:rsidRDefault="00445087" w:rsidP="00445087">
      <w:pPr>
        <w:rPr>
          <w:sz w:val="18"/>
          <w:szCs w:val="18"/>
        </w:rPr>
      </w:pPr>
    </w:p>
    <w:p w:rsidR="00B2319F" w:rsidRDefault="00B2319F" w:rsidP="009F4F8B">
      <w:pPr>
        <w:ind w:left="708" w:firstLine="708"/>
        <w:rPr>
          <w:sz w:val="18"/>
          <w:szCs w:val="18"/>
        </w:rPr>
      </w:pPr>
    </w:p>
    <w:p w:rsidR="00B2319F" w:rsidRDefault="00445087" w:rsidP="00A94EB2">
      <w:pPr>
        <w:ind w:right="142"/>
      </w:pPr>
      <w:r>
        <w:rPr>
          <w:sz w:val="18"/>
          <w:szCs w:val="18"/>
        </w:rPr>
        <w:t xml:space="preserve">02-01 </w:t>
      </w:r>
      <w:proofErr w:type="spellStart"/>
      <w:r>
        <w:rPr>
          <w:sz w:val="18"/>
          <w:szCs w:val="18"/>
        </w:rPr>
        <w:t>Булавкина</w:t>
      </w:r>
      <w:proofErr w:type="spellEnd"/>
      <w:r>
        <w:rPr>
          <w:sz w:val="18"/>
          <w:szCs w:val="18"/>
        </w:rPr>
        <w:t xml:space="preserve"> 2226531</w:t>
      </w:r>
      <w:r>
        <w:t xml:space="preserve"> </w:t>
      </w:r>
    </w:p>
    <w:sectPr w:rsidR="00B2319F" w:rsidSect="00477B45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DD" w:rsidRDefault="00C931DD" w:rsidP="00775E43">
      <w:r>
        <w:separator/>
      </w:r>
    </w:p>
  </w:endnote>
  <w:endnote w:type="continuationSeparator" w:id="0">
    <w:p w:rsidR="00C931DD" w:rsidRDefault="00C931DD" w:rsidP="0077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DD" w:rsidRDefault="00C931DD" w:rsidP="00775E43">
      <w:r>
        <w:separator/>
      </w:r>
    </w:p>
  </w:footnote>
  <w:footnote w:type="continuationSeparator" w:id="0">
    <w:p w:rsidR="00C931DD" w:rsidRDefault="00C931DD" w:rsidP="0077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4022986"/>
      <w:docPartObj>
        <w:docPartGallery w:val="Page Numbers (Top of Page)"/>
        <w:docPartUnique/>
      </w:docPartObj>
    </w:sdtPr>
    <w:sdtContent>
      <w:p w:rsidR="00775E43" w:rsidRDefault="003C08BA">
        <w:pPr>
          <w:pStyle w:val="a8"/>
          <w:jc w:val="center"/>
        </w:pPr>
        <w:r>
          <w:fldChar w:fldCharType="begin"/>
        </w:r>
        <w:r w:rsidR="00775E43">
          <w:instrText>PAGE   \* MERGEFORMAT</w:instrText>
        </w:r>
        <w:r>
          <w:fldChar w:fldCharType="separate"/>
        </w:r>
        <w:r w:rsidR="00833FF8">
          <w:rPr>
            <w:noProof/>
          </w:rPr>
          <w:t>2</w:t>
        </w:r>
        <w:r>
          <w:fldChar w:fldCharType="end"/>
        </w:r>
      </w:p>
    </w:sdtContent>
  </w:sdt>
  <w:p w:rsidR="00775E43" w:rsidRDefault="00775E4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A"/>
    <w:rsid w:val="00070784"/>
    <w:rsid w:val="00076D87"/>
    <w:rsid w:val="0024710F"/>
    <w:rsid w:val="003C08BA"/>
    <w:rsid w:val="00445087"/>
    <w:rsid w:val="00477B45"/>
    <w:rsid w:val="004C0EF6"/>
    <w:rsid w:val="00516221"/>
    <w:rsid w:val="006978A1"/>
    <w:rsid w:val="00700680"/>
    <w:rsid w:val="00716239"/>
    <w:rsid w:val="007423FA"/>
    <w:rsid w:val="00775E43"/>
    <w:rsid w:val="00830850"/>
    <w:rsid w:val="00833FF8"/>
    <w:rsid w:val="008F63E6"/>
    <w:rsid w:val="009538DD"/>
    <w:rsid w:val="00964C49"/>
    <w:rsid w:val="009F4F8B"/>
    <w:rsid w:val="00A94EB2"/>
    <w:rsid w:val="00B2319F"/>
    <w:rsid w:val="00C931DD"/>
    <w:rsid w:val="00CA1747"/>
    <w:rsid w:val="00D62482"/>
    <w:rsid w:val="00DF548C"/>
    <w:rsid w:val="00E17EFA"/>
    <w:rsid w:val="00FF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087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445087"/>
    <w:pPr>
      <w:suppressAutoHyphens/>
      <w:spacing w:after="120"/>
    </w:pPr>
    <w:rPr>
      <w:rFonts w:eastAsia="Batang"/>
      <w:lang w:eastAsia="ar-SA"/>
    </w:rPr>
  </w:style>
  <w:style w:type="character" w:customStyle="1" w:styleId="a5">
    <w:name w:val="Основной текст Знак"/>
    <w:basedOn w:val="a0"/>
    <w:link w:val="a4"/>
    <w:rsid w:val="00445087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775E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7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5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75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7B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7B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gov.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1767517@gmail.com</cp:lastModifiedBy>
  <cp:revision>9</cp:revision>
  <cp:lastPrinted>2021-02-03T07:44:00Z</cp:lastPrinted>
  <dcterms:created xsi:type="dcterms:W3CDTF">2021-02-01T07:35:00Z</dcterms:created>
  <dcterms:modified xsi:type="dcterms:W3CDTF">2021-02-05T18:09:00Z</dcterms:modified>
</cp:coreProperties>
</file>