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5A" w:rsidRPr="00522400" w:rsidRDefault="00522400" w:rsidP="005224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400">
        <w:rPr>
          <w:rFonts w:ascii="Times New Roman" w:hAnsi="Times New Roman" w:cs="Times New Roman"/>
          <w:sz w:val="28"/>
          <w:szCs w:val="28"/>
        </w:rPr>
        <w:t>ГОСУДАРСТВЕННОЕ ПРЕДПРИЯТИЕ «МИНСКИЙ МЕТРОПОЛИТЕН»</w:t>
      </w:r>
    </w:p>
    <w:p w:rsidR="00BF118B" w:rsidRDefault="00BF118B" w:rsidP="00BF1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A464E" w:rsidRDefault="00DA464E" w:rsidP="00BF1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F118B" w:rsidRDefault="00134A70" w:rsidP="00BF1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(для информирования заявителей)</w:t>
      </w:r>
    </w:p>
    <w:p w:rsidR="00134A70" w:rsidRPr="00732710" w:rsidRDefault="00134A70" w:rsidP="00BF1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F118B" w:rsidRDefault="00BF118B" w:rsidP="0073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</w:t>
      </w:r>
    </w:p>
    <w:p w:rsidR="00BF118B" w:rsidRDefault="00BF118B" w:rsidP="0073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коллективного обращения</w:t>
      </w:r>
    </w:p>
    <w:p w:rsidR="00DA464E" w:rsidRDefault="00DA464E" w:rsidP="00732710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732710" w:rsidRDefault="00732710" w:rsidP="00DA464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Уважаемый</w:t>
      </w:r>
      <w:r w:rsidR="00F16E86">
        <w:rPr>
          <w:rFonts w:ascii="Times New Roman" w:hAnsi="Times New Roman" w:cs="Times New Roman"/>
          <w:sz w:val="30"/>
          <w:szCs w:val="30"/>
        </w:rPr>
        <w:t xml:space="preserve"> </w:t>
      </w:r>
      <w:r w:rsidR="00522400">
        <w:rPr>
          <w:rFonts w:ascii="Times New Roman" w:hAnsi="Times New Roman" w:cs="Times New Roman"/>
          <w:sz w:val="30"/>
          <w:szCs w:val="30"/>
        </w:rPr>
        <w:t>ХХХХХХХХХХХХХ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732710" w:rsidRDefault="00134A70" w:rsidP="00134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Ваше электронное обращение по поручению Мингорисполкома рассмотрено в государственном предприятии «Минский ме</w:t>
      </w:r>
      <w:r w:rsidR="00F16E86">
        <w:rPr>
          <w:rFonts w:ascii="Times New Roman" w:hAnsi="Times New Roman" w:cs="Times New Roman"/>
          <w:sz w:val="30"/>
          <w:szCs w:val="30"/>
        </w:rPr>
        <w:t>трополитен»</w:t>
      </w:r>
      <w:r w:rsidR="00AA2D3A">
        <w:rPr>
          <w:rFonts w:ascii="Times New Roman" w:hAnsi="Times New Roman" w:cs="Times New Roman"/>
          <w:sz w:val="30"/>
          <w:szCs w:val="30"/>
        </w:rPr>
        <w:t>.</w:t>
      </w:r>
    </w:p>
    <w:p w:rsidR="00732710" w:rsidRDefault="00732710" w:rsidP="00075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54C3E">
        <w:rPr>
          <w:rFonts w:ascii="Times New Roman" w:hAnsi="Times New Roman" w:cs="Times New Roman"/>
          <w:sz w:val="30"/>
          <w:szCs w:val="30"/>
        </w:rPr>
        <w:t xml:space="preserve"> реклама является важным фактором социально-экономического и культурного развития и составляет значимую часть экономического пространства, способствует развитию предпринимательства, конкуренции, рыночных отношений.</w:t>
      </w:r>
    </w:p>
    <w:p w:rsidR="000F20AE" w:rsidRDefault="00AF5930" w:rsidP="00D25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B8372E">
        <w:rPr>
          <w:rFonts w:ascii="Times New Roman" w:hAnsi="Times New Roman" w:cs="Times New Roman"/>
          <w:sz w:val="30"/>
          <w:szCs w:val="30"/>
        </w:rPr>
        <w:t>екламная информация</w:t>
      </w:r>
      <w:r>
        <w:rPr>
          <w:rFonts w:ascii="Times New Roman" w:hAnsi="Times New Roman" w:cs="Times New Roman"/>
          <w:sz w:val="30"/>
          <w:szCs w:val="30"/>
        </w:rPr>
        <w:t xml:space="preserve"> в метрополитене </w:t>
      </w:r>
      <w:r w:rsidR="00B8372E">
        <w:rPr>
          <w:rFonts w:ascii="Times New Roman" w:hAnsi="Times New Roman" w:cs="Times New Roman"/>
          <w:sz w:val="30"/>
          <w:szCs w:val="30"/>
        </w:rPr>
        <w:t xml:space="preserve">размещается посредством речевого информатора и мониторов ГОСТ </w:t>
      </w:r>
      <w:proofErr w:type="gramStart"/>
      <w:r w:rsidR="00B8372E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="00B8372E">
        <w:rPr>
          <w:rFonts w:ascii="Times New Roman" w:hAnsi="Times New Roman" w:cs="Times New Roman"/>
          <w:sz w:val="30"/>
          <w:szCs w:val="30"/>
        </w:rPr>
        <w:t xml:space="preserve"> 51616-2002 «Допустимый уровень шума автотранспортного средства» (не более </w:t>
      </w:r>
      <w:r w:rsidR="00522400">
        <w:rPr>
          <w:rFonts w:ascii="Times New Roman" w:hAnsi="Times New Roman" w:cs="Times New Roman"/>
          <w:sz w:val="30"/>
          <w:szCs w:val="30"/>
        </w:rPr>
        <w:br/>
      </w:r>
      <w:r w:rsidR="00B8372E">
        <w:rPr>
          <w:rFonts w:ascii="Times New Roman" w:hAnsi="Times New Roman" w:cs="Times New Roman"/>
          <w:sz w:val="30"/>
          <w:szCs w:val="30"/>
        </w:rPr>
        <w:t xml:space="preserve">79 дБа). </w:t>
      </w:r>
    </w:p>
    <w:p w:rsidR="00D25735" w:rsidRDefault="00AF5930" w:rsidP="00AF5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3011D">
        <w:rPr>
          <w:rFonts w:ascii="Times New Roman" w:hAnsi="Times New Roman" w:cs="Times New Roman"/>
          <w:sz w:val="30"/>
          <w:szCs w:val="30"/>
        </w:rPr>
        <w:t xml:space="preserve"> соответствии с СанПиН «Гигиенические требования к условиям труда работников и эксплуатации метрополитенов», утвержденными Постановлением</w:t>
      </w:r>
      <w:r>
        <w:rPr>
          <w:rFonts w:ascii="Times New Roman" w:hAnsi="Times New Roman" w:cs="Times New Roman"/>
          <w:sz w:val="30"/>
          <w:szCs w:val="30"/>
        </w:rPr>
        <w:t xml:space="preserve"> Министерства </w:t>
      </w:r>
      <w:r w:rsidR="00522400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>драво</w:t>
      </w:r>
      <w:r w:rsidR="00D25735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хранения Республики Беларусь </w:t>
      </w:r>
      <w:r w:rsidR="00D25735">
        <w:rPr>
          <w:rFonts w:ascii="Times New Roman" w:hAnsi="Times New Roman" w:cs="Times New Roman"/>
          <w:sz w:val="30"/>
          <w:szCs w:val="30"/>
        </w:rPr>
        <w:t>№135 от 19 октября 2010</w:t>
      </w:r>
      <w:r w:rsidR="00522400">
        <w:rPr>
          <w:rFonts w:ascii="Times New Roman" w:hAnsi="Times New Roman" w:cs="Times New Roman"/>
          <w:sz w:val="30"/>
          <w:szCs w:val="30"/>
        </w:rPr>
        <w:t xml:space="preserve"> </w:t>
      </w:r>
      <w:r w:rsidR="0023011D">
        <w:rPr>
          <w:rFonts w:ascii="Times New Roman" w:hAnsi="Times New Roman" w:cs="Times New Roman"/>
          <w:sz w:val="30"/>
          <w:szCs w:val="30"/>
        </w:rPr>
        <w:t>г.</w:t>
      </w:r>
      <w:r w:rsidR="00075B81">
        <w:rPr>
          <w:rFonts w:ascii="Times New Roman" w:hAnsi="Times New Roman" w:cs="Times New Roman"/>
          <w:sz w:val="30"/>
          <w:szCs w:val="30"/>
        </w:rPr>
        <w:t>, СНиП «Метрополитены», ТКП 45-3.03-115-2008 (02250) максимально допустимый уровень звука в пассажирских помещениях</w:t>
      </w:r>
      <w:r w:rsidR="00D25735">
        <w:rPr>
          <w:rFonts w:ascii="Times New Roman" w:hAnsi="Times New Roman" w:cs="Times New Roman"/>
          <w:sz w:val="30"/>
          <w:szCs w:val="30"/>
        </w:rPr>
        <w:t xml:space="preserve"> метрополитена</w:t>
      </w:r>
      <w:r w:rsidR="00075B81">
        <w:rPr>
          <w:rFonts w:ascii="Times New Roman" w:hAnsi="Times New Roman" w:cs="Times New Roman"/>
          <w:sz w:val="30"/>
          <w:szCs w:val="30"/>
        </w:rPr>
        <w:t xml:space="preserve"> </w:t>
      </w:r>
      <w:r w:rsidR="00884376">
        <w:rPr>
          <w:rFonts w:ascii="Times New Roman" w:hAnsi="Times New Roman" w:cs="Times New Roman"/>
          <w:sz w:val="30"/>
          <w:szCs w:val="30"/>
        </w:rPr>
        <w:t>– не более</w:t>
      </w:r>
      <w:r w:rsidR="00075B81">
        <w:rPr>
          <w:rFonts w:ascii="Times New Roman" w:hAnsi="Times New Roman" w:cs="Times New Roman"/>
          <w:sz w:val="30"/>
          <w:szCs w:val="30"/>
        </w:rPr>
        <w:t xml:space="preserve"> 75 дБа.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8372E" w:rsidRDefault="00AF5930" w:rsidP="00AF5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Службами метрополитена контролируется соблюдение установленного максимально допустимого  уровня звука.</w:t>
      </w:r>
    </w:p>
    <w:p w:rsidR="00D25735" w:rsidRDefault="00AF5930" w:rsidP="00AA2D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</w:t>
      </w:r>
      <w:r w:rsidR="00B717C8">
        <w:rPr>
          <w:rFonts w:ascii="Times New Roman" w:hAnsi="Times New Roman" w:cs="Times New Roman"/>
          <w:sz w:val="30"/>
          <w:szCs w:val="30"/>
        </w:rPr>
        <w:t>разом</w:t>
      </w:r>
      <w:r w:rsidR="00B54C3E" w:rsidRPr="00AA2D3A">
        <w:rPr>
          <w:rFonts w:ascii="Times New Roman" w:hAnsi="Times New Roman" w:cs="Times New Roman"/>
          <w:sz w:val="30"/>
          <w:szCs w:val="30"/>
        </w:rPr>
        <w:t xml:space="preserve">, </w:t>
      </w:r>
      <w:r w:rsidR="00B717C8">
        <w:rPr>
          <w:rFonts w:ascii="Times New Roman" w:hAnsi="Times New Roman" w:cs="Times New Roman"/>
          <w:sz w:val="30"/>
          <w:szCs w:val="30"/>
        </w:rPr>
        <w:t>при размещении (распространении</w:t>
      </w:r>
      <w:r w:rsidR="00B54C3E" w:rsidRPr="00AA2D3A">
        <w:rPr>
          <w:rFonts w:ascii="Times New Roman" w:hAnsi="Times New Roman" w:cs="Times New Roman"/>
          <w:sz w:val="30"/>
          <w:szCs w:val="30"/>
        </w:rPr>
        <w:t>)</w:t>
      </w:r>
      <w:r w:rsidR="00B717C8">
        <w:rPr>
          <w:rFonts w:ascii="Times New Roman" w:hAnsi="Times New Roman" w:cs="Times New Roman"/>
          <w:sz w:val="30"/>
          <w:szCs w:val="30"/>
        </w:rPr>
        <w:t xml:space="preserve"> звуковой </w:t>
      </w:r>
      <w:r w:rsidR="00B8372E" w:rsidRPr="00AA2D3A">
        <w:rPr>
          <w:rFonts w:ascii="Times New Roman" w:hAnsi="Times New Roman" w:cs="Times New Roman"/>
          <w:sz w:val="30"/>
          <w:szCs w:val="30"/>
        </w:rPr>
        <w:t xml:space="preserve"> рекламы </w:t>
      </w:r>
      <w:r w:rsidR="00B717C8">
        <w:rPr>
          <w:rFonts w:ascii="Times New Roman" w:hAnsi="Times New Roman" w:cs="Times New Roman"/>
          <w:sz w:val="30"/>
          <w:szCs w:val="30"/>
        </w:rPr>
        <w:t xml:space="preserve">на станциях и </w:t>
      </w:r>
      <w:r w:rsidR="00B8372E" w:rsidRPr="00AA2D3A">
        <w:rPr>
          <w:rFonts w:ascii="Times New Roman" w:hAnsi="Times New Roman" w:cs="Times New Roman"/>
          <w:sz w:val="30"/>
          <w:szCs w:val="30"/>
        </w:rPr>
        <w:t xml:space="preserve">в вагонах подвижного состава </w:t>
      </w:r>
      <w:r w:rsidR="00B717C8">
        <w:rPr>
          <w:rFonts w:ascii="Times New Roman" w:hAnsi="Times New Roman" w:cs="Times New Roman"/>
          <w:sz w:val="30"/>
          <w:szCs w:val="30"/>
        </w:rPr>
        <w:t xml:space="preserve">Минского </w:t>
      </w:r>
      <w:r w:rsidR="00B8372E" w:rsidRPr="00AA2D3A">
        <w:rPr>
          <w:rFonts w:ascii="Times New Roman" w:hAnsi="Times New Roman" w:cs="Times New Roman"/>
          <w:sz w:val="30"/>
          <w:szCs w:val="30"/>
        </w:rPr>
        <w:t xml:space="preserve">метрополитена </w:t>
      </w:r>
      <w:r w:rsidR="00B717C8">
        <w:rPr>
          <w:rFonts w:ascii="Times New Roman" w:hAnsi="Times New Roman" w:cs="Times New Roman"/>
          <w:sz w:val="30"/>
          <w:szCs w:val="30"/>
        </w:rPr>
        <w:t xml:space="preserve">установленные законодательством </w:t>
      </w:r>
      <w:r w:rsidR="00B717C8" w:rsidRPr="00AA2D3A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B717C8">
        <w:rPr>
          <w:rFonts w:ascii="Times New Roman" w:hAnsi="Times New Roman" w:cs="Times New Roman"/>
          <w:sz w:val="30"/>
          <w:szCs w:val="30"/>
        </w:rPr>
        <w:t xml:space="preserve"> требования не нарушаются.</w:t>
      </w:r>
    </w:p>
    <w:p w:rsidR="00D914E4" w:rsidRPr="00AA2D3A" w:rsidRDefault="00AA2D3A" w:rsidP="00AA2D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Одновременно </w:t>
      </w:r>
      <w:r w:rsidR="00D914E4" w:rsidRPr="00AA2D3A">
        <w:rPr>
          <w:rFonts w:ascii="Times New Roman" w:hAnsi="Times New Roman" w:cs="Times New Roman"/>
          <w:sz w:val="30"/>
          <w:szCs w:val="30"/>
        </w:rPr>
        <w:t>сообщаем, что согласно п.1 и п.3 ст.20 Закона Республики Беларусь от 18 июля 2011г. №300-З «Об обращениях граждан и юридических лиц» результаты рассмотрения обращения могут быть обжалованы в вышестоящий государственный орган - Мингорисполком. Решение вышестоящего органа по обращению может быть обжаловано в суд.</w:t>
      </w:r>
    </w:p>
    <w:p w:rsidR="00F16E86" w:rsidRPr="00AA2D3A" w:rsidRDefault="00F16E86" w:rsidP="00F1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914E4" w:rsidRPr="00AA2D3A" w:rsidRDefault="00694BF8" w:rsidP="00694BF8">
      <w:pPr>
        <w:tabs>
          <w:tab w:val="left" w:pos="6804"/>
          <w:tab w:val="left" w:pos="6840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Директор                                                                           В.Т. Сотников</w:t>
      </w:r>
    </w:p>
    <w:p w:rsidR="00CC249D" w:rsidRDefault="00CC249D" w:rsidP="004A48BA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94BF8" w:rsidRPr="004A48BA" w:rsidRDefault="00694BF8" w:rsidP="004A48BA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 w:cs="Times New Roman"/>
          <w:sz w:val="16"/>
          <w:szCs w:val="16"/>
        </w:rPr>
      </w:pPr>
    </w:p>
    <w:p w:rsidR="00694BF8" w:rsidRDefault="00D914E4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 w:rsidRPr="00D914E4">
        <w:rPr>
          <w:rFonts w:ascii="Times New Roman" w:hAnsi="Times New Roman" w:cs="Times New Roman"/>
          <w:sz w:val="18"/>
          <w:szCs w:val="18"/>
        </w:rPr>
        <w:t>Зизико</w:t>
      </w:r>
      <w:r>
        <w:rPr>
          <w:rFonts w:ascii="Times New Roman" w:hAnsi="Times New Roman" w:cs="Times New Roman"/>
          <w:sz w:val="18"/>
          <w:szCs w:val="18"/>
        </w:rPr>
        <w:t xml:space="preserve"> 219 50 3</w:t>
      </w:r>
      <w:r w:rsidR="00694BF8">
        <w:rPr>
          <w:rFonts w:ascii="Times New Roman" w:hAnsi="Times New Roman" w:cs="Times New Roman"/>
          <w:sz w:val="18"/>
          <w:szCs w:val="18"/>
        </w:rPr>
        <w:t>5</w:t>
      </w:r>
    </w:p>
    <w:p w:rsidR="00AA2D3A" w:rsidRPr="00D914E4" w:rsidRDefault="00CC249D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</w:t>
      </w:r>
      <w:r w:rsidR="00AA2D3A">
        <w:rPr>
          <w:rFonts w:ascii="Times New Roman" w:hAnsi="Times New Roman" w:cs="Times New Roman"/>
          <w:sz w:val="18"/>
          <w:szCs w:val="18"/>
        </w:rPr>
        <w:t>.10.2016</w:t>
      </w:r>
    </w:p>
    <w:sectPr w:rsidR="00AA2D3A" w:rsidRPr="00D914E4" w:rsidSect="00AF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18B"/>
    <w:rsid w:val="00075B81"/>
    <w:rsid w:val="000F20AE"/>
    <w:rsid w:val="00134A70"/>
    <w:rsid w:val="00175528"/>
    <w:rsid w:val="0023011D"/>
    <w:rsid w:val="0033123F"/>
    <w:rsid w:val="00387317"/>
    <w:rsid w:val="0043310D"/>
    <w:rsid w:val="004827D3"/>
    <w:rsid w:val="004A48BA"/>
    <w:rsid w:val="00522400"/>
    <w:rsid w:val="00556804"/>
    <w:rsid w:val="005D544E"/>
    <w:rsid w:val="005E73BE"/>
    <w:rsid w:val="00627106"/>
    <w:rsid w:val="006852D7"/>
    <w:rsid w:val="00694BF8"/>
    <w:rsid w:val="006C1097"/>
    <w:rsid w:val="00732710"/>
    <w:rsid w:val="007F6074"/>
    <w:rsid w:val="00884376"/>
    <w:rsid w:val="00A26C39"/>
    <w:rsid w:val="00AA2D3A"/>
    <w:rsid w:val="00AF2F5A"/>
    <w:rsid w:val="00AF5930"/>
    <w:rsid w:val="00B171AB"/>
    <w:rsid w:val="00B2237F"/>
    <w:rsid w:val="00B54C3E"/>
    <w:rsid w:val="00B717C8"/>
    <w:rsid w:val="00B8372E"/>
    <w:rsid w:val="00BF118B"/>
    <w:rsid w:val="00C661EB"/>
    <w:rsid w:val="00CC249D"/>
    <w:rsid w:val="00D25735"/>
    <w:rsid w:val="00D914E4"/>
    <w:rsid w:val="00DA464E"/>
    <w:rsid w:val="00DC5562"/>
    <w:rsid w:val="00EC2FB5"/>
    <w:rsid w:val="00F1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1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3DDD-F421-4620-A6D3-9100F7A8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a_lapko</dc:creator>
  <cp:keywords/>
  <dc:description/>
  <cp:lastModifiedBy>V</cp:lastModifiedBy>
  <cp:revision>28</cp:revision>
  <cp:lastPrinted>2016-10-18T12:42:00Z</cp:lastPrinted>
  <dcterms:created xsi:type="dcterms:W3CDTF">2015-12-31T05:10:00Z</dcterms:created>
  <dcterms:modified xsi:type="dcterms:W3CDTF">2016-10-25T15:18:00Z</dcterms:modified>
</cp:coreProperties>
</file>