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0A" w:rsidRDefault="0041320A" w:rsidP="0041320A">
      <w:pPr>
        <w:ind w:right="-6" w:firstLine="720"/>
        <w:jc w:val="both"/>
        <w:rPr>
          <w:sz w:val="30"/>
          <w:szCs w:val="28"/>
        </w:rPr>
      </w:pPr>
    </w:p>
    <w:tbl>
      <w:tblPr>
        <w:tblW w:w="0" w:type="auto"/>
        <w:tblLook w:val="01E0"/>
      </w:tblPr>
      <w:tblGrid>
        <w:gridCol w:w="62"/>
        <w:gridCol w:w="4732"/>
        <w:gridCol w:w="4746"/>
        <w:gridCol w:w="31"/>
      </w:tblGrid>
      <w:tr w:rsidR="0041320A" w:rsidRPr="0042614F" w:rsidTr="006333FA">
        <w:tc>
          <w:tcPr>
            <w:tcW w:w="4922" w:type="dxa"/>
            <w:gridSpan w:val="2"/>
            <w:shd w:val="clear" w:color="auto" w:fill="auto"/>
          </w:tcPr>
          <w:p w:rsidR="0041320A" w:rsidRPr="0041320A" w:rsidRDefault="0041320A" w:rsidP="0041320A">
            <w:pPr>
              <w:jc w:val="center"/>
              <w:rPr>
                <w:b/>
                <w:spacing w:val="-6"/>
                <w:kern w:val="24"/>
              </w:rPr>
            </w:pPr>
            <w:r w:rsidRPr="0041320A">
              <w:rPr>
                <w:b/>
                <w:spacing w:val="-6"/>
                <w:kern w:val="24"/>
              </w:rPr>
              <w:t xml:space="preserve">ДЗЯРЖАЎНЫ КАМІТЭТ </w:t>
            </w:r>
          </w:p>
          <w:p w:rsidR="0041320A" w:rsidRPr="0041320A" w:rsidRDefault="0041320A" w:rsidP="0041320A">
            <w:pPr>
              <w:jc w:val="center"/>
              <w:rPr>
                <w:b/>
                <w:spacing w:val="-6"/>
                <w:kern w:val="24"/>
              </w:rPr>
            </w:pPr>
            <w:r w:rsidRPr="0041320A">
              <w:rPr>
                <w:b/>
                <w:spacing w:val="-6"/>
                <w:kern w:val="24"/>
              </w:rPr>
              <w:t>ПА МАЕМАСЦІ</w:t>
            </w:r>
          </w:p>
          <w:p w:rsidR="0041320A" w:rsidRPr="0041320A" w:rsidRDefault="0041320A" w:rsidP="0041320A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</w:rPr>
            </w:pPr>
            <w:r w:rsidRPr="0041320A">
              <w:rPr>
                <w:b/>
                <w:spacing w:val="-6"/>
                <w:kern w:val="24"/>
              </w:rPr>
              <w:t>РЭСПУБЛІ</w:t>
            </w:r>
            <w:proofErr w:type="gramStart"/>
            <w:r w:rsidRPr="0041320A">
              <w:rPr>
                <w:b/>
                <w:spacing w:val="-6"/>
                <w:kern w:val="24"/>
              </w:rPr>
              <w:t>К</w:t>
            </w:r>
            <w:proofErr w:type="gramEnd"/>
            <w:r w:rsidRPr="0041320A">
              <w:rPr>
                <w:b/>
                <w:spacing w:val="-6"/>
                <w:kern w:val="24"/>
              </w:rPr>
              <w:t>І БЕЛАРУСЬ</w:t>
            </w:r>
          </w:p>
          <w:p w:rsidR="0041320A" w:rsidRPr="0041320A" w:rsidRDefault="0041320A" w:rsidP="0041320A">
            <w:pPr>
              <w:jc w:val="center"/>
              <w:rPr>
                <w:spacing w:val="-6"/>
                <w:sz w:val="18"/>
                <w:szCs w:val="24"/>
                <w:lang w:val="be-BY"/>
              </w:rPr>
            </w:pPr>
          </w:p>
          <w:p w:rsidR="0041320A" w:rsidRPr="0041320A" w:rsidRDefault="0041320A" w:rsidP="0041320A">
            <w:pPr>
              <w:jc w:val="center"/>
              <w:rPr>
                <w:spacing w:val="-6"/>
                <w:lang w:val="be-BY"/>
              </w:rPr>
            </w:pPr>
            <w:r w:rsidRPr="0041320A">
              <w:rPr>
                <w:spacing w:val="-6"/>
                <w:lang w:val="be-BY"/>
              </w:rPr>
              <w:t xml:space="preserve">зав. Чырваназоркавы, 12, </w:t>
            </w:r>
            <w:smartTag w:uri="urn:schemas-microsoft-com:office:smarttags" w:element="metricconverter">
              <w:smartTagPr>
                <w:attr w:name="ProductID" w:val="220005, г"/>
              </w:smartTagPr>
              <w:r w:rsidRPr="0041320A">
                <w:rPr>
                  <w:spacing w:val="-6"/>
                  <w:lang w:val="be-BY"/>
                </w:rPr>
                <w:t>2200</w:t>
              </w:r>
              <w:r w:rsidRPr="0041320A">
                <w:rPr>
                  <w:spacing w:val="-6"/>
                </w:rPr>
                <w:t>05</w:t>
              </w:r>
              <w:r w:rsidRPr="0041320A">
                <w:rPr>
                  <w:spacing w:val="-6"/>
                  <w:lang w:val="be-BY"/>
                </w:rPr>
                <w:t>, г</w:t>
              </w:r>
            </w:smartTag>
            <w:r w:rsidRPr="0041320A">
              <w:rPr>
                <w:spacing w:val="-6"/>
                <w:lang w:val="be-BY"/>
              </w:rPr>
              <w:t>. М</w:t>
            </w:r>
            <w:r w:rsidRPr="0041320A">
              <w:rPr>
                <w:spacing w:val="-6"/>
                <w:lang w:val="en-US"/>
              </w:rPr>
              <w:t>i</w:t>
            </w:r>
            <w:r w:rsidRPr="0041320A">
              <w:rPr>
                <w:spacing w:val="-6"/>
                <w:lang w:val="be-BY"/>
              </w:rPr>
              <w:t xml:space="preserve">нск </w:t>
            </w:r>
          </w:p>
          <w:p w:rsidR="0041320A" w:rsidRPr="0041320A" w:rsidRDefault="0041320A" w:rsidP="0041320A">
            <w:pPr>
              <w:jc w:val="center"/>
              <w:rPr>
                <w:spacing w:val="-6"/>
                <w:lang w:val="de-DE"/>
              </w:rPr>
            </w:pPr>
            <w:r w:rsidRPr="0041320A">
              <w:rPr>
                <w:spacing w:val="-6"/>
                <w:lang w:val="be-BY"/>
              </w:rPr>
              <w:t>тэл.</w:t>
            </w:r>
            <w:r w:rsidRPr="0041320A">
              <w:rPr>
                <w:spacing w:val="-6"/>
                <w:lang w:val="de-DE"/>
              </w:rPr>
              <w:t>/</w:t>
            </w:r>
            <w:r w:rsidRPr="0041320A">
              <w:rPr>
                <w:spacing w:val="-6"/>
              </w:rPr>
              <w:t>факс</w:t>
            </w:r>
            <w:r w:rsidRPr="0041320A">
              <w:rPr>
                <w:spacing w:val="-6"/>
                <w:lang w:val="de-DE"/>
              </w:rPr>
              <w:t xml:space="preserve"> (017)  2882725,</w:t>
            </w:r>
          </w:p>
          <w:p w:rsidR="0041320A" w:rsidRPr="0041320A" w:rsidRDefault="0041320A" w:rsidP="0041320A">
            <w:pPr>
              <w:tabs>
                <w:tab w:val="left" w:pos="9720"/>
              </w:tabs>
              <w:spacing w:line="280" w:lineRule="exact"/>
              <w:jc w:val="center"/>
              <w:rPr>
                <w:color w:val="000000"/>
                <w:sz w:val="30"/>
                <w:szCs w:val="32"/>
                <w:lang w:val="en-US"/>
              </w:rPr>
            </w:pPr>
            <w:r w:rsidRPr="0041320A">
              <w:rPr>
                <w:spacing w:val="-6"/>
                <w:lang w:val="de-DE"/>
              </w:rPr>
              <w:t>e-</w:t>
            </w:r>
            <w:proofErr w:type="spellStart"/>
            <w:r w:rsidRPr="0041320A">
              <w:rPr>
                <w:spacing w:val="-6"/>
                <w:lang w:val="de-DE"/>
              </w:rPr>
              <w:t>mail</w:t>
            </w:r>
            <w:proofErr w:type="spellEnd"/>
            <w:r w:rsidRPr="0041320A">
              <w:rPr>
                <w:spacing w:val="-6"/>
                <w:lang w:val="de-DE"/>
              </w:rPr>
              <w:t>: info@gki.gov.by</w:t>
            </w:r>
          </w:p>
        </w:tc>
        <w:tc>
          <w:tcPr>
            <w:tcW w:w="4932" w:type="dxa"/>
            <w:gridSpan w:val="2"/>
            <w:shd w:val="clear" w:color="auto" w:fill="auto"/>
          </w:tcPr>
          <w:p w:rsidR="0041320A" w:rsidRPr="0041320A" w:rsidRDefault="0041320A" w:rsidP="0041320A">
            <w:pPr>
              <w:jc w:val="center"/>
              <w:rPr>
                <w:b/>
                <w:spacing w:val="-6"/>
                <w:kern w:val="24"/>
              </w:rPr>
            </w:pPr>
            <w:r w:rsidRPr="0041320A">
              <w:rPr>
                <w:b/>
                <w:spacing w:val="-6"/>
                <w:kern w:val="24"/>
              </w:rPr>
              <w:t>ГОСУДАРСТВЕННЫЙ КОМИТЕТ</w:t>
            </w:r>
          </w:p>
          <w:p w:rsidR="0041320A" w:rsidRPr="0041320A" w:rsidRDefault="0041320A" w:rsidP="0041320A">
            <w:pPr>
              <w:jc w:val="center"/>
              <w:rPr>
                <w:b/>
                <w:spacing w:val="-6"/>
                <w:kern w:val="24"/>
              </w:rPr>
            </w:pPr>
            <w:r w:rsidRPr="0041320A">
              <w:rPr>
                <w:b/>
                <w:spacing w:val="-6"/>
                <w:kern w:val="24"/>
              </w:rPr>
              <w:t>ПО ИМУЩЕСТВУ</w:t>
            </w:r>
          </w:p>
          <w:p w:rsidR="0041320A" w:rsidRPr="0041320A" w:rsidRDefault="0041320A" w:rsidP="0041320A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</w:rPr>
            </w:pPr>
            <w:r w:rsidRPr="0041320A">
              <w:rPr>
                <w:b/>
                <w:spacing w:val="-6"/>
                <w:kern w:val="24"/>
              </w:rPr>
              <w:t>РЕСПУБЛИКИ БЕЛАРУСЬ</w:t>
            </w:r>
          </w:p>
          <w:p w:rsidR="0041320A" w:rsidRPr="0041320A" w:rsidRDefault="0041320A" w:rsidP="0041320A">
            <w:pPr>
              <w:jc w:val="center"/>
              <w:rPr>
                <w:sz w:val="18"/>
                <w:szCs w:val="24"/>
              </w:rPr>
            </w:pPr>
          </w:p>
          <w:p w:rsidR="0041320A" w:rsidRPr="0041320A" w:rsidRDefault="0041320A" w:rsidP="0041320A">
            <w:pPr>
              <w:jc w:val="center"/>
            </w:pPr>
            <w:r w:rsidRPr="0041320A">
              <w:t xml:space="preserve">пер. Краснозвёздный, 12, </w:t>
            </w:r>
            <w:smartTag w:uri="urn:schemas-microsoft-com:office:smarttags" w:element="metricconverter">
              <w:smartTagPr>
                <w:attr w:name="ProductID" w:val="220005, г"/>
              </w:smartTagPr>
              <w:r w:rsidRPr="0041320A">
                <w:t>220005, г</w:t>
              </w:r>
            </w:smartTag>
            <w:r w:rsidRPr="0041320A">
              <w:t>. Минск</w:t>
            </w:r>
          </w:p>
          <w:p w:rsidR="0041320A" w:rsidRPr="0041320A" w:rsidRDefault="0041320A" w:rsidP="0041320A">
            <w:pPr>
              <w:jc w:val="center"/>
              <w:rPr>
                <w:spacing w:val="-6"/>
                <w:lang w:val="de-DE"/>
              </w:rPr>
            </w:pPr>
            <w:r w:rsidRPr="0041320A">
              <w:rPr>
                <w:spacing w:val="-6"/>
                <w:lang w:val="be-BY"/>
              </w:rPr>
              <w:t>т</w:t>
            </w:r>
            <w:r w:rsidRPr="0041320A">
              <w:rPr>
                <w:spacing w:val="-6"/>
              </w:rPr>
              <w:t>е</w:t>
            </w:r>
            <w:r w:rsidRPr="0041320A">
              <w:rPr>
                <w:spacing w:val="-6"/>
                <w:lang w:val="be-BY"/>
              </w:rPr>
              <w:t>л.</w:t>
            </w:r>
            <w:r w:rsidRPr="0041320A">
              <w:rPr>
                <w:spacing w:val="-6"/>
                <w:lang w:val="de-DE"/>
              </w:rPr>
              <w:t>/</w:t>
            </w:r>
            <w:r w:rsidRPr="0041320A">
              <w:rPr>
                <w:spacing w:val="-6"/>
              </w:rPr>
              <w:t>факс</w:t>
            </w:r>
            <w:r w:rsidRPr="0041320A">
              <w:rPr>
                <w:spacing w:val="-6"/>
                <w:lang w:val="de-DE"/>
              </w:rPr>
              <w:t xml:space="preserve"> (017)  2882725,</w:t>
            </w:r>
          </w:p>
          <w:p w:rsidR="0041320A" w:rsidRPr="0041320A" w:rsidRDefault="0041320A" w:rsidP="0041320A">
            <w:pPr>
              <w:tabs>
                <w:tab w:val="left" w:pos="9720"/>
              </w:tabs>
              <w:spacing w:line="280" w:lineRule="exact"/>
              <w:jc w:val="center"/>
              <w:rPr>
                <w:color w:val="000000"/>
                <w:sz w:val="30"/>
                <w:szCs w:val="32"/>
                <w:lang w:val="en-US"/>
              </w:rPr>
            </w:pPr>
            <w:r w:rsidRPr="0041320A">
              <w:rPr>
                <w:spacing w:val="-6"/>
                <w:lang w:val="de-DE"/>
              </w:rPr>
              <w:t>e-</w:t>
            </w:r>
            <w:proofErr w:type="spellStart"/>
            <w:r w:rsidRPr="0041320A">
              <w:rPr>
                <w:spacing w:val="-6"/>
                <w:lang w:val="de-DE"/>
              </w:rPr>
              <w:t>mail</w:t>
            </w:r>
            <w:proofErr w:type="spellEnd"/>
            <w:r w:rsidRPr="0041320A">
              <w:rPr>
                <w:spacing w:val="-6"/>
                <w:lang w:val="de-DE"/>
              </w:rPr>
              <w:t>: info@gki.gov.by</w:t>
            </w:r>
          </w:p>
        </w:tc>
      </w:tr>
      <w:tr w:rsidR="0041320A" w:rsidRPr="0041320A" w:rsidTr="006333FA">
        <w:tblPrEx>
          <w:tblLook w:val="0000"/>
        </w:tblPrEx>
        <w:trPr>
          <w:gridBefore w:val="1"/>
          <w:gridAfter w:val="1"/>
          <w:wBefore w:w="108" w:type="dxa"/>
          <w:wAfter w:w="107" w:type="dxa"/>
          <w:trHeight w:hRule="exact" w:val="340"/>
        </w:trPr>
        <w:tc>
          <w:tcPr>
            <w:tcW w:w="9639" w:type="dxa"/>
            <w:gridSpan w:val="2"/>
            <w:tcMar>
              <w:left w:w="0" w:type="dxa"/>
              <w:right w:w="0" w:type="dxa"/>
            </w:tcMar>
            <w:vAlign w:val="bottom"/>
          </w:tcPr>
          <w:tbl>
            <w:tblPr>
              <w:tblW w:w="9639" w:type="dxa"/>
              <w:tblLook w:val="0000"/>
            </w:tblPr>
            <w:tblGrid>
              <w:gridCol w:w="9478"/>
            </w:tblGrid>
            <w:tr w:rsidR="0041320A" w:rsidRPr="0041320A" w:rsidTr="006333FA">
              <w:trPr>
                <w:trHeight w:hRule="exact" w:val="340"/>
              </w:trPr>
              <w:tc>
                <w:tcPr>
                  <w:tcW w:w="9639" w:type="dxa"/>
                  <w:tcMar>
                    <w:left w:w="0" w:type="dxa"/>
                    <w:right w:w="0" w:type="dxa"/>
                  </w:tcMar>
                  <w:vAlign w:val="bottom"/>
                </w:tcPr>
                <w:tbl>
                  <w:tblPr>
                    <w:tblW w:w="9639" w:type="dxa"/>
                    <w:tblLook w:val="0000"/>
                  </w:tblPr>
                  <w:tblGrid>
                    <w:gridCol w:w="9639"/>
                  </w:tblGrid>
                  <w:tr w:rsidR="0041320A" w:rsidRPr="0041320A" w:rsidTr="006333FA">
                    <w:trPr>
                      <w:trHeight w:hRule="exact" w:val="340"/>
                    </w:trPr>
                    <w:tc>
                      <w:tcPr>
                        <w:tcW w:w="9639" w:type="dxa"/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41320A" w:rsidRPr="0041320A" w:rsidRDefault="00B449EE" w:rsidP="0041320A">
                        <w:pPr>
                          <w:spacing w:line="240" w:lineRule="exact"/>
                          <w:rPr>
                            <w:b/>
                            <w:spacing w:val="-6"/>
                            <w:sz w:val="30"/>
                            <w:szCs w:val="30"/>
                            <w:lang w:val="be-BY"/>
                          </w:rPr>
                        </w:pPr>
                        <w:r>
                          <w:rPr>
                            <w:sz w:val="30"/>
                            <w:szCs w:val="30"/>
                          </w:rPr>
                          <w:t>07</w:t>
                        </w:r>
                        <w:bookmarkStart w:id="0" w:name="_GoBack"/>
                        <w:bookmarkEnd w:id="0"/>
                        <w:r w:rsidR="0041320A" w:rsidRPr="0041320A">
                          <w:rPr>
                            <w:sz w:val="30"/>
                            <w:szCs w:val="30"/>
                          </w:rPr>
                          <w:t>.05.2020 № 3-6/375</w:t>
                        </w:r>
                        <w:r w:rsidR="0041320A">
                          <w:rPr>
                            <w:sz w:val="30"/>
                            <w:szCs w:val="30"/>
                          </w:rPr>
                          <w:t>-Д</w:t>
                        </w:r>
                      </w:p>
                    </w:tc>
                  </w:tr>
                  <w:tr w:rsidR="0041320A" w:rsidRPr="0041320A" w:rsidTr="006333FA">
                    <w:trPr>
                      <w:trHeight w:hRule="exact" w:val="340"/>
                    </w:trPr>
                    <w:tc>
                      <w:tcPr>
                        <w:tcW w:w="9639" w:type="dxa"/>
                        <w:tcMar>
                          <w:left w:w="0" w:type="dxa"/>
                          <w:right w:w="0" w:type="dxa"/>
                        </w:tcMar>
                        <w:vAlign w:val="bottom"/>
                      </w:tcPr>
                      <w:p w:rsidR="0041320A" w:rsidRPr="0041320A" w:rsidRDefault="0041320A" w:rsidP="0041320A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 w:rsidRPr="0041320A">
                          <w:rPr>
                            <w:sz w:val="24"/>
                            <w:szCs w:val="24"/>
                          </w:rPr>
                          <w:t xml:space="preserve">На № </w:t>
                        </w:r>
                        <w:r w:rsidRPr="0041320A">
                          <w:rPr>
                            <w:color w:val="FFFFFF"/>
                            <w:sz w:val="24"/>
                            <w:szCs w:val="24"/>
                          </w:rPr>
                          <w:t>16-04-02/</w:t>
                        </w:r>
                        <w:r w:rsidRPr="0041320A">
                          <w:rPr>
                            <w:sz w:val="24"/>
                            <w:szCs w:val="24"/>
                          </w:rPr>
                          <w:t xml:space="preserve">от </w:t>
                        </w:r>
                        <w:r w:rsidRPr="0041320A">
                          <w:rPr>
                            <w:color w:val="FFFFFF"/>
                            <w:sz w:val="24"/>
                            <w:szCs w:val="24"/>
                          </w:rPr>
                          <w:t>11.09.2018</w:t>
                        </w:r>
                      </w:p>
                    </w:tc>
                  </w:tr>
                </w:tbl>
                <w:p w:rsidR="0041320A" w:rsidRPr="0041320A" w:rsidRDefault="0041320A" w:rsidP="0041320A">
                  <w:pPr>
                    <w:spacing w:line="240" w:lineRule="exact"/>
                    <w:rPr>
                      <w:b/>
                      <w:spacing w:val="-6"/>
                      <w:sz w:val="18"/>
                      <w:szCs w:val="24"/>
                      <w:lang w:val="be-BY"/>
                    </w:rPr>
                  </w:pPr>
                  <w:r w:rsidRPr="0041320A">
                    <w:rPr>
                      <w:sz w:val="24"/>
                      <w:szCs w:val="24"/>
                      <w:u w:val="single"/>
                    </w:rPr>
                    <w:t xml:space="preserve">            </w:t>
                  </w:r>
                  <w:r w:rsidRPr="0041320A">
                    <w:rPr>
                      <w:sz w:val="24"/>
                      <w:szCs w:val="24"/>
                    </w:rPr>
                    <w:t xml:space="preserve">        № </w:t>
                  </w:r>
                  <w:r w:rsidRPr="0041320A">
                    <w:rPr>
                      <w:sz w:val="24"/>
                      <w:szCs w:val="24"/>
                      <w:u w:val="single"/>
                    </w:rPr>
                    <w:t xml:space="preserve">           </w:t>
                  </w:r>
                </w:p>
              </w:tc>
            </w:tr>
            <w:tr w:rsidR="0041320A" w:rsidRPr="0041320A" w:rsidTr="006333FA">
              <w:trPr>
                <w:trHeight w:hRule="exact" w:val="340"/>
              </w:trPr>
              <w:tc>
                <w:tcPr>
                  <w:tcW w:w="9639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41320A" w:rsidRPr="0041320A" w:rsidRDefault="0041320A" w:rsidP="0041320A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r w:rsidRPr="0041320A">
                    <w:rPr>
                      <w:sz w:val="24"/>
                      <w:szCs w:val="24"/>
                    </w:rPr>
                    <w:t xml:space="preserve">На № </w:t>
                  </w:r>
                  <w:r w:rsidRPr="0041320A">
                    <w:rPr>
                      <w:color w:val="FFFFFF"/>
                      <w:sz w:val="24"/>
                      <w:szCs w:val="24"/>
                    </w:rPr>
                    <w:t>16-04-02/7876</w:t>
                  </w:r>
                  <w:r w:rsidRPr="0041320A">
                    <w:rPr>
                      <w:sz w:val="24"/>
                      <w:szCs w:val="24"/>
                    </w:rPr>
                    <w:t xml:space="preserve"> от </w:t>
                  </w:r>
                  <w:r w:rsidRPr="0041320A">
                    <w:rPr>
                      <w:color w:val="FFFFFF"/>
                      <w:sz w:val="24"/>
                      <w:szCs w:val="24"/>
                    </w:rPr>
                    <w:t>11.09.2018</w:t>
                  </w:r>
                </w:p>
              </w:tc>
            </w:tr>
          </w:tbl>
          <w:p w:rsidR="0041320A" w:rsidRPr="0041320A" w:rsidRDefault="0041320A" w:rsidP="0041320A">
            <w:pPr>
              <w:spacing w:line="240" w:lineRule="exact"/>
              <w:rPr>
                <w:b/>
                <w:spacing w:val="-6"/>
                <w:sz w:val="18"/>
                <w:szCs w:val="24"/>
                <w:lang w:val="be-BY"/>
              </w:rPr>
            </w:pPr>
          </w:p>
        </w:tc>
      </w:tr>
    </w:tbl>
    <w:p w:rsidR="0041320A" w:rsidRDefault="0041320A" w:rsidP="0041320A">
      <w:pPr>
        <w:spacing w:line="240" w:lineRule="exact"/>
        <w:ind w:left="5103"/>
        <w:rPr>
          <w:sz w:val="30"/>
          <w:szCs w:val="30"/>
        </w:rPr>
      </w:pPr>
    </w:p>
    <w:p w:rsidR="0041320A" w:rsidRDefault="0041320A" w:rsidP="0041320A">
      <w:pPr>
        <w:spacing w:line="240" w:lineRule="exact"/>
        <w:ind w:left="5103"/>
        <w:rPr>
          <w:sz w:val="30"/>
          <w:szCs w:val="30"/>
        </w:rPr>
      </w:pPr>
    </w:p>
    <w:p w:rsidR="0041320A" w:rsidRDefault="0041320A" w:rsidP="0041320A">
      <w:pPr>
        <w:spacing w:line="240" w:lineRule="exact"/>
        <w:ind w:left="5103"/>
        <w:rPr>
          <w:sz w:val="30"/>
          <w:szCs w:val="30"/>
        </w:rPr>
      </w:pPr>
    </w:p>
    <w:p w:rsidR="0041320A" w:rsidRDefault="0041320A" w:rsidP="0041320A">
      <w:pPr>
        <w:spacing w:line="240" w:lineRule="exact"/>
        <w:ind w:left="5103"/>
        <w:rPr>
          <w:sz w:val="30"/>
          <w:szCs w:val="30"/>
        </w:rPr>
      </w:pPr>
    </w:p>
    <w:p w:rsidR="0041320A" w:rsidRPr="0041320A" w:rsidRDefault="0041320A" w:rsidP="0041320A">
      <w:pPr>
        <w:spacing w:line="240" w:lineRule="exact"/>
        <w:ind w:left="5103"/>
        <w:rPr>
          <w:sz w:val="30"/>
          <w:szCs w:val="30"/>
        </w:rPr>
      </w:pPr>
    </w:p>
    <w:p w:rsidR="0041320A" w:rsidRPr="0041320A" w:rsidRDefault="0041320A" w:rsidP="0041320A">
      <w:pPr>
        <w:spacing w:line="240" w:lineRule="exact"/>
        <w:rPr>
          <w:sz w:val="30"/>
          <w:szCs w:val="30"/>
        </w:rPr>
      </w:pPr>
      <w:r w:rsidRPr="0041320A">
        <w:rPr>
          <w:sz w:val="30"/>
          <w:szCs w:val="30"/>
        </w:rPr>
        <w:t xml:space="preserve">                                                                    </w:t>
      </w:r>
    </w:p>
    <w:p w:rsidR="0041320A" w:rsidRPr="0041320A" w:rsidRDefault="0041320A" w:rsidP="0041320A">
      <w:pPr>
        <w:spacing w:line="240" w:lineRule="exact"/>
        <w:rPr>
          <w:sz w:val="30"/>
          <w:szCs w:val="30"/>
        </w:rPr>
      </w:pPr>
    </w:p>
    <w:p w:rsidR="0041320A" w:rsidRDefault="0041320A" w:rsidP="0041320A">
      <w:pPr>
        <w:spacing w:line="240" w:lineRule="exact"/>
        <w:rPr>
          <w:color w:val="0000FF"/>
          <w:sz w:val="30"/>
          <w:szCs w:val="30"/>
          <w:u w:val="single"/>
        </w:rPr>
      </w:pPr>
      <w:r w:rsidRPr="0041320A">
        <w:rPr>
          <w:sz w:val="30"/>
          <w:szCs w:val="30"/>
        </w:rPr>
        <w:t xml:space="preserve">                                                                    </w:t>
      </w:r>
    </w:p>
    <w:p w:rsidR="0041320A" w:rsidRDefault="0041320A" w:rsidP="0041320A">
      <w:pPr>
        <w:spacing w:line="280" w:lineRule="exact"/>
        <w:ind w:left="4536" w:right="140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proofErr w:type="gramStart"/>
      <w:r w:rsidRPr="0041320A">
        <w:rPr>
          <w:sz w:val="30"/>
          <w:szCs w:val="30"/>
        </w:rPr>
        <w:t xml:space="preserve">(для информирования </w:t>
      </w:r>
      <w:r>
        <w:rPr>
          <w:sz w:val="30"/>
          <w:szCs w:val="30"/>
        </w:rPr>
        <w:t xml:space="preserve"> </w:t>
      </w:r>
      <w:proofErr w:type="gramEnd"/>
    </w:p>
    <w:p w:rsidR="0041320A" w:rsidRPr="0041320A" w:rsidRDefault="0041320A" w:rsidP="0041320A">
      <w:pPr>
        <w:spacing w:line="280" w:lineRule="exact"/>
        <w:ind w:left="4536" w:right="140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41320A">
        <w:rPr>
          <w:sz w:val="30"/>
          <w:szCs w:val="30"/>
        </w:rPr>
        <w:t>заинтересованных)</w:t>
      </w:r>
    </w:p>
    <w:p w:rsidR="0041320A" w:rsidRPr="0041320A" w:rsidRDefault="0041320A" w:rsidP="0041320A">
      <w:pPr>
        <w:spacing w:line="240" w:lineRule="exact"/>
        <w:rPr>
          <w:sz w:val="30"/>
          <w:szCs w:val="30"/>
        </w:rPr>
      </w:pPr>
    </w:p>
    <w:p w:rsidR="0041320A" w:rsidRPr="0041320A" w:rsidRDefault="0041320A" w:rsidP="0041320A">
      <w:pPr>
        <w:spacing w:line="240" w:lineRule="exact"/>
        <w:rPr>
          <w:sz w:val="30"/>
          <w:szCs w:val="30"/>
        </w:rPr>
      </w:pPr>
    </w:p>
    <w:p w:rsidR="0041320A" w:rsidRPr="0041320A" w:rsidRDefault="0041320A" w:rsidP="0041320A">
      <w:pPr>
        <w:tabs>
          <w:tab w:val="left" w:pos="-3780"/>
        </w:tabs>
        <w:spacing w:line="240" w:lineRule="exact"/>
        <w:rPr>
          <w:sz w:val="30"/>
          <w:szCs w:val="30"/>
        </w:rPr>
      </w:pPr>
      <w:r w:rsidRPr="0041320A">
        <w:rPr>
          <w:sz w:val="30"/>
          <w:szCs w:val="30"/>
        </w:rPr>
        <w:t>О рассмотрении</w:t>
      </w:r>
      <w:r w:rsidRPr="0041320A">
        <w:rPr>
          <w:sz w:val="30"/>
          <w:szCs w:val="30"/>
        </w:rPr>
        <w:br/>
        <w:t>электронн</w:t>
      </w:r>
      <w:r>
        <w:rPr>
          <w:sz w:val="30"/>
          <w:szCs w:val="30"/>
        </w:rPr>
        <w:t>ого</w:t>
      </w:r>
      <w:r w:rsidRPr="0041320A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я</w:t>
      </w:r>
    </w:p>
    <w:p w:rsidR="0041320A" w:rsidRPr="0041320A" w:rsidRDefault="0041320A" w:rsidP="0041320A">
      <w:pPr>
        <w:rPr>
          <w:sz w:val="24"/>
          <w:szCs w:val="24"/>
        </w:rPr>
      </w:pPr>
    </w:p>
    <w:p w:rsidR="0041320A" w:rsidRDefault="0041320A" w:rsidP="0041320A">
      <w:pPr>
        <w:ind w:right="-6" w:firstLine="720"/>
        <w:jc w:val="both"/>
        <w:rPr>
          <w:sz w:val="30"/>
          <w:szCs w:val="28"/>
        </w:rPr>
      </w:pPr>
      <w:r w:rsidRPr="0042140F">
        <w:rPr>
          <w:sz w:val="30"/>
          <w:szCs w:val="28"/>
        </w:rPr>
        <w:t>Государственный комитет по имуществу</w:t>
      </w:r>
      <w:r>
        <w:rPr>
          <w:sz w:val="30"/>
          <w:szCs w:val="28"/>
        </w:rPr>
        <w:t xml:space="preserve"> </w:t>
      </w:r>
      <w:r>
        <w:rPr>
          <w:sz w:val="30"/>
          <w:szCs w:val="28"/>
        </w:rPr>
        <w:br/>
        <w:t>(далее – Госкомимущество) рассмотрел в пределах компетенции Ваше электронное обращение,  поступившее из Совета Министров Республики Беларусь, и сообщает.</w:t>
      </w:r>
    </w:p>
    <w:p w:rsidR="0041320A" w:rsidRPr="00584763" w:rsidRDefault="0041320A" w:rsidP="0041320A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372A19">
        <w:rPr>
          <w:sz w:val="30"/>
          <w:szCs w:val="30"/>
        </w:rPr>
        <w:t xml:space="preserve"> целях оказания поддержки субъектам предпринимательской деятельности</w:t>
      </w:r>
      <w:r>
        <w:rPr>
          <w:sz w:val="30"/>
          <w:szCs w:val="30"/>
        </w:rPr>
        <w:t>,</w:t>
      </w:r>
      <w:r w:rsidRPr="00372A19">
        <w:rPr>
          <w:sz w:val="30"/>
          <w:szCs w:val="28"/>
        </w:rPr>
        <w:t xml:space="preserve"> </w:t>
      </w:r>
      <w:r w:rsidRPr="00372A19">
        <w:rPr>
          <w:sz w:val="30"/>
          <w:szCs w:val="30"/>
        </w:rPr>
        <w:t xml:space="preserve">арендующим недвижимое имущество, находящееся </w:t>
      </w:r>
      <w:r>
        <w:rPr>
          <w:sz w:val="30"/>
          <w:szCs w:val="30"/>
        </w:rPr>
        <w:br/>
      </w:r>
      <w:r w:rsidRPr="00372A19">
        <w:rPr>
          <w:sz w:val="30"/>
          <w:szCs w:val="30"/>
        </w:rPr>
        <w:t>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 административно-территориальных единиц</w:t>
      </w:r>
      <w:r w:rsidR="00D8044F">
        <w:rPr>
          <w:sz w:val="30"/>
          <w:szCs w:val="30"/>
        </w:rPr>
        <w:t xml:space="preserve"> </w:t>
      </w:r>
      <w:r w:rsidR="00D8044F">
        <w:rPr>
          <w:sz w:val="30"/>
          <w:szCs w:val="30"/>
        </w:rPr>
        <w:br/>
        <w:t xml:space="preserve">(далее – недвижимое имущество), </w:t>
      </w:r>
      <w:r>
        <w:rPr>
          <w:sz w:val="30"/>
          <w:szCs w:val="28"/>
        </w:rPr>
        <w:t xml:space="preserve">и поддержания их финансового состояния в условиях замедления предпринимательской активности </w:t>
      </w:r>
      <w:r w:rsidR="00C653E6">
        <w:rPr>
          <w:sz w:val="30"/>
          <w:szCs w:val="28"/>
        </w:rPr>
        <w:br/>
      </w:r>
      <w:r>
        <w:rPr>
          <w:sz w:val="30"/>
          <w:szCs w:val="28"/>
        </w:rPr>
        <w:t>на фоне сложившейся эпидемиологической ситуации в мире</w:t>
      </w:r>
      <w:r w:rsidRPr="00372A19">
        <w:rPr>
          <w:sz w:val="30"/>
          <w:szCs w:val="30"/>
        </w:rPr>
        <w:t xml:space="preserve">, </w:t>
      </w:r>
      <w:r w:rsidR="000B0FA2">
        <w:rPr>
          <w:sz w:val="30"/>
          <w:szCs w:val="30"/>
        </w:rPr>
        <w:br/>
      </w:r>
      <w:r w:rsidR="000B0FA2" w:rsidRPr="00372A19">
        <w:rPr>
          <w:sz w:val="30"/>
          <w:szCs w:val="30"/>
        </w:rPr>
        <w:t>24</w:t>
      </w:r>
      <w:proofErr w:type="gramEnd"/>
      <w:r w:rsidR="000B0FA2" w:rsidRPr="00372A19">
        <w:rPr>
          <w:sz w:val="30"/>
          <w:szCs w:val="30"/>
        </w:rPr>
        <w:t xml:space="preserve"> апреля 2020 г. </w:t>
      </w:r>
      <w:r w:rsidR="008C13B8">
        <w:rPr>
          <w:sz w:val="30"/>
          <w:szCs w:val="30"/>
        </w:rPr>
        <w:t xml:space="preserve">издан </w:t>
      </w:r>
      <w:r w:rsidRPr="00372A19">
        <w:rPr>
          <w:sz w:val="30"/>
          <w:szCs w:val="30"/>
        </w:rPr>
        <w:t xml:space="preserve">Указ Президента Республики Беларусь </w:t>
      </w:r>
      <w:r w:rsidR="008C13B8" w:rsidRPr="00372A19">
        <w:rPr>
          <w:sz w:val="30"/>
          <w:szCs w:val="30"/>
        </w:rPr>
        <w:t xml:space="preserve">№ 143 </w:t>
      </w:r>
      <w:r w:rsidRPr="00372A19">
        <w:rPr>
          <w:sz w:val="30"/>
          <w:szCs w:val="30"/>
        </w:rPr>
        <w:t>”О поддержк</w:t>
      </w:r>
      <w:r w:rsidR="00D8044F">
        <w:rPr>
          <w:sz w:val="30"/>
          <w:szCs w:val="30"/>
        </w:rPr>
        <w:t>е</w:t>
      </w:r>
      <w:r w:rsidR="000B0FA2">
        <w:rPr>
          <w:sz w:val="30"/>
          <w:szCs w:val="30"/>
        </w:rPr>
        <w:t xml:space="preserve"> экономики“ </w:t>
      </w:r>
      <w:r w:rsidRPr="00372A19">
        <w:rPr>
          <w:sz w:val="30"/>
          <w:szCs w:val="30"/>
        </w:rPr>
        <w:t>(далее – Указ № 143)</w:t>
      </w:r>
      <w:r>
        <w:rPr>
          <w:sz w:val="30"/>
          <w:szCs w:val="30"/>
        </w:rPr>
        <w:t>.</w:t>
      </w:r>
      <w:r w:rsidRPr="00372A19">
        <w:rPr>
          <w:sz w:val="30"/>
          <w:szCs w:val="30"/>
        </w:rPr>
        <w:t xml:space="preserve"> </w:t>
      </w:r>
    </w:p>
    <w:p w:rsidR="0041320A" w:rsidRDefault="0041320A" w:rsidP="0041320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Указом № 143 предоставляется отсрочка </w:t>
      </w:r>
      <w:r w:rsidR="00C653E6">
        <w:rPr>
          <w:sz w:val="30"/>
          <w:szCs w:val="30"/>
        </w:rPr>
        <w:t>по</w:t>
      </w:r>
      <w:r>
        <w:rPr>
          <w:sz w:val="30"/>
          <w:szCs w:val="30"/>
        </w:rPr>
        <w:t xml:space="preserve"> 30 сентября 2020 г. </w:t>
      </w:r>
      <w:r w:rsidRPr="005420E3">
        <w:rPr>
          <w:sz w:val="30"/>
          <w:szCs w:val="30"/>
        </w:rPr>
        <w:t xml:space="preserve">арендаторам недвижимого имущества, осуществляющим виды </w:t>
      </w:r>
      <w:r>
        <w:rPr>
          <w:sz w:val="30"/>
          <w:szCs w:val="30"/>
        </w:rPr>
        <w:t xml:space="preserve">экономической </w:t>
      </w:r>
      <w:r w:rsidRPr="005420E3">
        <w:rPr>
          <w:sz w:val="30"/>
          <w:szCs w:val="30"/>
        </w:rPr>
        <w:t>деятельности согласно приложению</w:t>
      </w:r>
      <w:r>
        <w:rPr>
          <w:sz w:val="30"/>
          <w:szCs w:val="30"/>
        </w:rPr>
        <w:t xml:space="preserve"> к </w:t>
      </w:r>
      <w:r w:rsidR="004E133B">
        <w:rPr>
          <w:sz w:val="30"/>
          <w:szCs w:val="30"/>
        </w:rPr>
        <w:t>этому</w:t>
      </w:r>
      <w:r>
        <w:rPr>
          <w:sz w:val="30"/>
          <w:szCs w:val="30"/>
        </w:rPr>
        <w:t xml:space="preserve"> Указ</w:t>
      </w:r>
      <w:r w:rsidR="004E133B">
        <w:rPr>
          <w:sz w:val="30"/>
          <w:szCs w:val="30"/>
        </w:rPr>
        <w:t>у</w:t>
      </w:r>
      <w:r w:rsidRPr="005420E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а также оказывающим бытовые услуги населению,</w:t>
      </w:r>
      <w:r w:rsidRPr="005420E3">
        <w:rPr>
          <w:sz w:val="30"/>
          <w:szCs w:val="30"/>
        </w:rPr>
        <w:t xml:space="preserve"> по оплате арендной платы</w:t>
      </w:r>
      <w:r>
        <w:rPr>
          <w:sz w:val="30"/>
          <w:szCs w:val="30"/>
        </w:rPr>
        <w:t xml:space="preserve"> за пользование таким имуществом</w:t>
      </w:r>
      <w:r w:rsidRPr="005420E3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5420E3">
        <w:rPr>
          <w:sz w:val="30"/>
          <w:szCs w:val="30"/>
        </w:rPr>
        <w:t xml:space="preserve"> рассрочкой ее оплаты </w:t>
      </w:r>
      <w:r>
        <w:rPr>
          <w:sz w:val="30"/>
          <w:szCs w:val="30"/>
        </w:rPr>
        <w:br/>
        <w:t>по 31 декабря 2020</w:t>
      </w:r>
      <w:r w:rsidRPr="005420E3">
        <w:rPr>
          <w:sz w:val="30"/>
          <w:szCs w:val="30"/>
        </w:rPr>
        <w:t xml:space="preserve"> г</w:t>
      </w:r>
      <w:r>
        <w:rPr>
          <w:sz w:val="30"/>
          <w:szCs w:val="30"/>
        </w:rPr>
        <w:t>.</w:t>
      </w:r>
    </w:p>
    <w:p w:rsidR="0041320A" w:rsidRDefault="0041320A" w:rsidP="0041320A">
      <w:pPr>
        <w:ind w:right="-6" w:firstLine="720"/>
        <w:jc w:val="both"/>
        <w:rPr>
          <w:sz w:val="30"/>
          <w:szCs w:val="30"/>
        </w:rPr>
      </w:pPr>
      <w:proofErr w:type="gramStart"/>
      <w:r w:rsidRPr="007D35BE">
        <w:rPr>
          <w:sz w:val="30"/>
          <w:szCs w:val="30"/>
        </w:rPr>
        <w:t>Указ</w:t>
      </w:r>
      <w:r>
        <w:rPr>
          <w:sz w:val="30"/>
          <w:szCs w:val="30"/>
        </w:rPr>
        <w:t>ом № 143</w:t>
      </w:r>
      <w:r w:rsidRPr="007D35B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предусматривается </w:t>
      </w:r>
      <w:proofErr w:type="spellStart"/>
      <w:r w:rsidRPr="007D35BE">
        <w:rPr>
          <w:sz w:val="30"/>
          <w:szCs w:val="30"/>
        </w:rPr>
        <w:t>невзимание</w:t>
      </w:r>
      <w:proofErr w:type="spellEnd"/>
      <w:r w:rsidRPr="007D35BE">
        <w:rPr>
          <w:sz w:val="30"/>
          <w:szCs w:val="30"/>
        </w:rPr>
        <w:t xml:space="preserve"> процентов </w:t>
      </w:r>
      <w:r>
        <w:rPr>
          <w:sz w:val="30"/>
          <w:szCs w:val="30"/>
        </w:rPr>
        <w:br/>
      </w:r>
      <w:r w:rsidRPr="007D35BE">
        <w:rPr>
          <w:sz w:val="30"/>
          <w:szCs w:val="30"/>
        </w:rPr>
        <w:t>за по</w:t>
      </w:r>
      <w:r>
        <w:rPr>
          <w:sz w:val="30"/>
          <w:szCs w:val="30"/>
        </w:rPr>
        <w:t>льзование указанными отсрочкой и рассрочкой, а также</w:t>
      </w:r>
      <w:r w:rsidRPr="00DD4280">
        <w:rPr>
          <w:sz w:val="30"/>
          <w:szCs w:val="30"/>
        </w:rPr>
        <w:t xml:space="preserve"> </w:t>
      </w:r>
      <w:r>
        <w:rPr>
          <w:sz w:val="30"/>
          <w:szCs w:val="30"/>
        </w:rPr>
        <w:t>введен</w:t>
      </w:r>
      <w:r w:rsidRPr="00DD4280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DD4280">
        <w:rPr>
          <w:sz w:val="30"/>
          <w:szCs w:val="30"/>
        </w:rPr>
        <w:lastRenderedPageBreak/>
        <w:t>на срок до 30 сентября 2020 г</w:t>
      </w:r>
      <w:r>
        <w:rPr>
          <w:sz w:val="30"/>
          <w:szCs w:val="30"/>
        </w:rPr>
        <w:t>.</w:t>
      </w:r>
      <w:r w:rsidRPr="00DD4280">
        <w:rPr>
          <w:sz w:val="30"/>
          <w:szCs w:val="30"/>
        </w:rPr>
        <w:t xml:space="preserve"> мораторий на увеличение базовой арендной величины и арендной платы.</w:t>
      </w:r>
      <w:r w:rsidRPr="00C54469">
        <w:rPr>
          <w:sz w:val="30"/>
          <w:szCs w:val="30"/>
        </w:rPr>
        <w:t xml:space="preserve"> </w:t>
      </w:r>
      <w:proofErr w:type="gramEnd"/>
    </w:p>
    <w:p w:rsidR="00673C66" w:rsidRPr="00EC29FE" w:rsidRDefault="004E133B" w:rsidP="00EC29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Арендодатели </w:t>
      </w:r>
      <w:r>
        <w:rPr>
          <w:sz w:val="30"/>
          <w:szCs w:val="28"/>
        </w:rPr>
        <w:t xml:space="preserve">– субъекты частной собственности вправе руководствоваться пунктом 11 </w:t>
      </w:r>
      <w:r w:rsidR="007F0B5A" w:rsidRPr="007F0B5A">
        <w:rPr>
          <w:sz w:val="30"/>
          <w:szCs w:val="30"/>
        </w:rPr>
        <w:t>Указ</w:t>
      </w:r>
      <w:r>
        <w:rPr>
          <w:sz w:val="30"/>
          <w:szCs w:val="30"/>
        </w:rPr>
        <w:t>а</w:t>
      </w:r>
      <w:r w:rsidR="007F0B5A" w:rsidRPr="007F0B5A">
        <w:rPr>
          <w:sz w:val="30"/>
          <w:szCs w:val="30"/>
        </w:rPr>
        <w:t xml:space="preserve"> № 143</w:t>
      </w:r>
      <w:r>
        <w:rPr>
          <w:sz w:val="30"/>
          <w:szCs w:val="30"/>
        </w:rPr>
        <w:t xml:space="preserve">, которым </w:t>
      </w:r>
      <w:r w:rsidR="007F0B5A" w:rsidRPr="007F0B5A">
        <w:rPr>
          <w:sz w:val="30"/>
          <w:szCs w:val="30"/>
        </w:rPr>
        <w:t xml:space="preserve"> </w:t>
      </w:r>
      <w:r w:rsidR="007F0B5A" w:rsidRPr="004E133B">
        <w:rPr>
          <w:sz w:val="30"/>
          <w:szCs w:val="30"/>
        </w:rPr>
        <w:t>рекоменд</w:t>
      </w:r>
      <w:r>
        <w:rPr>
          <w:sz w:val="30"/>
          <w:szCs w:val="30"/>
        </w:rPr>
        <w:t xml:space="preserve">овано </w:t>
      </w:r>
      <w:r w:rsidR="00673C66">
        <w:rPr>
          <w:sz w:val="30"/>
          <w:szCs w:val="30"/>
        </w:rPr>
        <w:t>предоставлять арендаторам</w:t>
      </w:r>
      <w:r w:rsidR="00C653E6">
        <w:rPr>
          <w:sz w:val="30"/>
          <w:szCs w:val="30"/>
        </w:rPr>
        <w:t xml:space="preserve"> </w:t>
      </w:r>
      <w:r w:rsidR="00673C66">
        <w:rPr>
          <w:sz w:val="30"/>
          <w:szCs w:val="30"/>
        </w:rPr>
        <w:t xml:space="preserve">(в зависимости от </w:t>
      </w:r>
      <w:r w:rsidR="00673C66" w:rsidRPr="007F0B5A">
        <w:rPr>
          <w:sz w:val="30"/>
          <w:szCs w:val="30"/>
        </w:rPr>
        <w:t>объема их выручки</w:t>
      </w:r>
      <w:r w:rsidR="00673C66">
        <w:rPr>
          <w:sz w:val="30"/>
          <w:szCs w:val="30"/>
        </w:rPr>
        <w:t>)</w:t>
      </w:r>
      <w:r w:rsidR="008554A3">
        <w:rPr>
          <w:sz w:val="30"/>
          <w:szCs w:val="30"/>
        </w:rPr>
        <w:t xml:space="preserve">, </w:t>
      </w:r>
      <w:r w:rsidR="00EC29FE">
        <w:rPr>
          <w:rFonts w:eastAsiaTheme="minorHAnsi"/>
          <w:sz w:val="30"/>
          <w:szCs w:val="30"/>
          <w:lang w:eastAsia="en-US"/>
        </w:rPr>
        <w:t xml:space="preserve">основной вид осуществляемой экономической деятельности которых включен в </w:t>
      </w:r>
      <w:hyperlink r:id="rId4" w:history="1">
        <w:r w:rsidR="00EC29FE" w:rsidRPr="00EC29FE">
          <w:rPr>
            <w:rFonts w:eastAsiaTheme="minorHAnsi"/>
            <w:sz w:val="30"/>
            <w:szCs w:val="30"/>
            <w:lang w:eastAsia="en-US"/>
          </w:rPr>
          <w:t>перечень</w:t>
        </w:r>
      </w:hyperlink>
      <w:r w:rsidR="00EC29FE">
        <w:rPr>
          <w:rFonts w:eastAsiaTheme="minorHAnsi"/>
          <w:sz w:val="30"/>
          <w:szCs w:val="30"/>
          <w:lang w:eastAsia="en-US"/>
        </w:rPr>
        <w:t>, приведенный в данном Указе</w:t>
      </w:r>
      <w:r w:rsidR="008554A3">
        <w:rPr>
          <w:sz w:val="30"/>
          <w:szCs w:val="30"/>
        </w:rPr>
        <w:t xml:space="preserve">, </w:t>
      </w:r>
      <w:r w:rsidR="00C653E6" w:rsidRPr="007F0B5A">
        <w:rPr>
          <w:sz w:val="30"/>
          <w:szCs w:val="30"/>
        </w:rPr>
        <w:t>отсрочку по оплате арендной платы, а также уменьшать ее размер</w:t>
      </w:r>
      <w:r w:rsidR="00C653E6">
        <w:rPr>
          <w:sz w:val="30"/>
          <w:szCs w:val="30"/>
        </w:rPr>
        <w:t>.</w:t>
      </w:r>
    </w:p>
    <w:p w:rsidR="0041320A" w:rsidRPr="00A03ECE" w:rsidRDefault="0041320A" w:rsidP="0041320A">
      <w:pPr>
        <w:ind w:right="-6" w:firstLine="720"/>
        <w:jc w:val="both"/>
        <w:rPr>
          <w:sz w:val="30"/>
          <w:szCs w:val="30"/>
        </w:rPr>
      </w:pPr>
      <w:r w:rsidRPr="00A03ECE">
        <w:rPr>
          <w:sz w:val="30"/>
          <w:szCs w:val="30"/>
        </w:rPr>
        <w:t xml:space="preserve">В соответствии со статьей 20 Закона Республики Беларусь </w:t>
      </w:r>
      <w:r w:rsidRPr="00A03ECE">
        <w:rPr>
          <w:sz w:val="30"/>
          <w:szCs w:val="30"/>
        </w:rPr>
        <w:br/>
        <w:t xml:space="preserve">от 18 июля 2011 г. № 300-З ”Об обращениях граждан и юридических лиц“ настоящий ответ Госкомимущества может быть обжалован </w:t>
      </w:r>
      <w:r w:rsidRPr="00A03ECE">
        <w:rPr>
          <w:sz w:val="30"/>
          <w:szCs w:val="30"/>
        </w:rPr>
        <w:br/>
        <w:t xml:space="preserve">в суд в порядке, установленном законодательством. </w:t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5"/>
        <w:gridCol w:w="2693"/>
        <w:gridCol w:w="2237"/>
      </w:tblGrid>
      <w:tr w:rsidR="0041320A" w:rsidRPr="00A03ECE" w:rsidTr="006333FA">
        <w:trPr>
          <w:trHeight w:val="1098"/>
        </w:trPr>
        <w:tc>
          <w:tcPr>
            <w:tcW w:w="4535" w:type="dxa"/>
            <w:vAlign w:val="bottom"/>
            <w:hideMark/>
          </w:tcPr>
          <w:p w:rsidR="0041320A" w:rsidRPr="00A03ECE" w:rsidRDefault="0041320A" w:rsidP="006333FA">
            <w:pPr>
              <w:spacing w:line="280" w:lineRule="exact"/>
              <w:rPr>
                <w:sz w:val="30"/>
                <w:szCs w:val="30"/>
              </w:rPr>
            </w:pPr>
            <w:r w:rsidRPr="00A03ECE">
              <w:rPr>
                <w:sz w:val="30"/>
                <w:szCs w:val="30"/>
              </w:rPr>
              <w:t>Заместитель</w:t>
            </w:r>
            <w:r w:rsidRPr="00A03ECE">
              <w:rPr>
                <w:sz w:val="30"/>
                <w:szCs w:val="30"/>
              </w:rPr>
              <w:br/>
              <w:t>Председателя комитета</w:t>
            </w:r>
          </w:p>
        </w:tc>
        <w:tc>
          <w:tcPr>
            <w:tcW w:w="2693" w:type="dxa"/>
          </w:tcPr>
          <w:p w:rsidR="0041320A" w:rsidRPr="00A03ECE" w:rsidRDefault="0041320A" w:rsidP="006333FA">
            <w:pPr>
              <w:spacing w:before="200" w:line="280" w:lineRule="exact"/>
              <w:ind w:right="5103"/>
              <w:jc w:val="both"/>
              <w:outlineLvl w:val="4"/>
              <w:rPr>
                <w:kern w:val="28"/>
                <w:sz w:val="30"/>
                <w:szCs w:val="30"/>
              </w:rPr>
            </w:pPr>
          </w:p>
        </w:tc>
        <w:tc>
          <w:tcPr>
            <w:tcW w:w="2237" w:type="dxa"/>
            <w:vAlign w:val="bottom"/>
            <w:hideMark/>
          </w:tcPr>
          <w:p w:rsidR="0041320A" w:rsidRPr="00A03ECE" w:rsidRDefault="0041320A" w:rsidP="006333FA">
            <w:pPr>
              <w:spacing w:line="280" w:lineRule="exact"/>
              <w:rPr>
                <w:sz w:val="30"/>
                <w:szCs w:val="30"/>
              </w:rPr>
            </w:pPr>
            <w:r w:rsidRPr="00A03ECE">
              <w:rPr>
                <w:sz w:val="30"/>
                <w:szCs w:val="30"/>
              </w:rPr>
              <w:t>Е.С.Лукьянова</w:t>
            </w:r>
          </w:p>
        </w:tc>
      </w:tr>
    </w:tbl>
    <w:p w:rsidR="001753CA" w:rsidRDefault="001753CA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785ECD" w:rsidRDefault="00785ECD"/>
    <w:p w:rsidR="00C653E6" w:rsidRDefault="00C653E6"/>
    <w:p w:rsidR="00C653E6" w:rsidRDefault="00C653E6"/>
    <w:p w:rsidR="00C653E6" w:rsidRDefault="00C653E6"/>
    <w:p w:rsidR="00785ECD" w:rsidRDefault="00785ECD"/>
    <w:p w:rsidR="00785ECD" w:rsidRDefault="00785ECD"/>
    <w:p w:rsidR="00785ECD" w:rsidRDefault="00785ECD"/>
    <w:p w:rsidR="00785ECD" w:rsidRPr="00A03ECE" w:rsidRDefault="00785ECD" w:rsidP="00785ECD">
      <w:pPr>
        <w:ind w:right="-6"/>
        <w:jc w:val="both"/>
        <w:rPr>
          <w:sz w:val="18"/>
          <w:szCs w:val="18"/>
        </w:rPr>
      </w:pPr>
      <w:proofErr w:type="spellStart"/>
      <w:r w:rsidRPr="00A03ECE">
        <w:rPr>
          <w:sz w:val="18"/>
          <w:szCs w:val="18"/>
        </w:rPr>
        <w:t>Пикулик</w:t>
      </w:r>
      <w:proofErr w:type="spellEnd"/>
      <w:r w:rsidRPr="00A03ECE">
        <w:rPr>
          <w:sz w:val="18"/>
          <w:szCs w:val="18"/>
        </w:rPr>
        <w:t xml:space="preserve"> 284-65-89 </w:t>
      </w:r>
    </w:p>
    <w:p w:rsidR="00785ECD" w:rsidRDefault="00785ECD"/>
    <w:sectPr w:rsidR="00785ECD" w:rsidSect="0035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20A"/>
    <w:rsid w:val="000B0FA2"/>
    <w:rsid w:val="001753CA"/>
    <w:rsid w:val="00351921"/>
    <w:rsid w:val="0041320A"/>
    <w:rsid w:val="0042614F"/>
    <w:rsid w:val="004E133B"/>
    <w:rsid w:val="00673C66"/>
    <w:rsid w:val="00691156"/>
    <w:rsid w:val="00785ECD"/>
    <w:rsid w:val="007F0B5A"/>
    <w:rsid w:val="008554A3"/>
    <w:rsid w:val="008C13B8"/>
    <w:rsid w:val="00B449EE"/>
    <w:rsid w:val="00C653E6"/>
    <w:rsid w:val="00D8044F"/>
    <w:rsid w:val="00EC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2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5E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E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2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5E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E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3A924CCCFF109EB78FCE0A89B62E6BA9A5C8E7B3E99855FEB4D9A09207051760C7B396084DD8F6276F50CBEA0E64DC214E0179ECF2E65C0DED0563F0k6d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Пикулик Николаевна</dc:creator>
  <cp:lastModifiedBy>1767517@gmail.com</cp:lastModifiedBy>
  <cp:revision>13</cp:revision>
  <cp:lastPrinted>2020-05-06T14:40:00Z</cp:lastPrinted>
  <dcterms:created xsi:type="dcterms:W3CDTF">2020-04-30T11:54:00Z</dcterms:created>
  <dcterms:modified xsi:type="dcterms:W3CDTF">2020-05-10T09:47:00Z</dcterms:modified>
</cp:coreProperties>
</file>