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12" w:rsidRDefault="00203B12" w:rsidP="00B15F54">
      <w:pPr>
        <w:pStyle w:val="a3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МИНИСТЕРСТВО ТРУДА И СОЦИАЛЬНОЙ ЗАЩИТЫ </w:t>
      </w:r>
    </w:p>
    <w:p w:rsidR="00203B12" w:rsidRDefault="00203B12" w:rsidP="00B15F54">
      <w:pPr>
        <w:pStyle w:val="a3"/>
        <w:jc w:val="center"/>
        <w:rPr>
          <w:sz w:val="30"/>
          <w:szCs w:val="30"/>
        </w:rPr>
      </w:pPr>
      <w:r>
        <w:rPr>
          <w:sz w:val="30"/>
          <w:szCs w:val="30"/>
        </w:rPr>
        <w:t>РЕСПУБЛИКИ БЕЛАРУСЬ</w:t>
      </w:r>
    </w:p>
    <w:p w:rsidR="00203B12" w:rsidRDefault="00203B12" w:rsidP="00B15F54">
      <w:pPr>
        <w:pStyle w:val="a3"/>
        <w:rPr>
          <w:sz w:val="30"/>
          <w:szCs w:val="30"/>
        </w:rPr>
      </w:pPr>
    </w:p>
    <w:p w:rsidR="00203B12" w:rsidRDefault="00203B12" w:rsidP="00B15F54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 05.01.2017 № 16-1-17/3720-Кол-62</w:t>
      </w:r>
    </w:p>
    <w:p w:rsidR="00203B12" w:rsidRDefault="00F1761E" w:rsidP="00B15F54">
      <w:pPr>
        <w:pStyle w:val="a3"/>
        <w:tabs>
          <w:tab w:val="left" w:pos="4678"/>
        </w:tabs>
        <w:ind w:firstLine="4678"/>
        <w:rPr>
          <w:sz w:val="30"/>
          <w:szCs w:val="30"/>
        </w:rPr>
      </w:pPr>
      <w:r>
        <w:rPr>
          <w:sz w:val="30"/>
          <w:szCs w:val="30"/>
        </w:rPr>
        <w:t>ХХХХХХХХХХХХХХХ</w:t>
      </w:r>
    </w:p>
    <w:p w:rsidR="00203B12" w:rsidRPr="0018607B" w:rsidRDefault="00203B12" w:rsidP="00B15F54">
      <w:pPr>
        <w:pStyle w:val="a3"/>
        <w:tabs>
          <w:tab w:val="left" w:pos="4678"/>
        </w:tabs>
        <w:ind w:firstLine="4678"/>
        <w:rPr>
          <w:sz w:val="24"/>
          <w:szCs w:val="24"/>
        </w:rPr>
      </w:pPr>
      <w:r w:rsidRPr="0018607B">
        <w:rPr>
          <w:sz w:val="24"/>
          <w:szCs w:val="24"/>
        </w:rPr>
        <w:t>(для информирования других заявителей)</w:t>
      </w:r>
    </w:p>
    <w:p w:rsidR="00203B12" w:rsidRPr="00B15F54" w:rsidRDefault="00203B12" w:rsidP="00B15F54">
      <w:pPr>
        <w:pStyle w:val="a3"/>
        <w:tabs>
          <w:tab w:val="left" w:pos="4678"/>
        </w:tabs>
        <w:ind w:firstLine="4678"/>
        <w:rPr>
          <w:sz w:val="30"/>
          <w:szCs w:val="30"/>
        </w:rPr>
      </w:pPr>
    </w:p>
    <w:p w:rsidR="00203B12" w:rsidRDefault="00203B12" w:rsidP="00B15F54">
      <w:pPr>
        <w:pStyle w:val="a3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Ваше обращение рассмотрено в Министерстве труда и социальной защиты Республики Беларусь. Сообщаем следующее.</w:t>
      </w:r>
    </w:p>
    <w:p w:rsidR="00203B12" w:rsidRPr="00B15F54" w:rsidRDefault="00203B12" w:rsidP="00B15F54">
      <w:pPr>
        <w:ind w:firstLine="708"/>
        <w:jc w:val="both"/>
        <w:rPr>
          <w:szCs w:val="30"/>
        </w:rPr>
      </w:pPr>
      <w:r w:rsidRPr="00B15F54">
        <w:rPr>
          <w:szCs w:val="30"/>
        </w:rPr>
        <w:t>Постановлением Министерства труда и социальной защиты Республики Беларусь от 16 июня 2014 г. № 40 «О трудовых книжках» утвержден образец трудовой книжки и вкладыша к ней. Это означает, что отказываться от утвержденной формы трудовой книжки на бумажном носителе в ближайшее время не планируется.</w:t>
      </w:r>
    </w:p>
    <w:p w:rsidR="00203B12" w:rsidRPr="00B15F54" w:rsidRDefault="00203B12" w:rsidP="00B15F54">
      <w:pPr>
        <w:autoSpaceDE w:val="0"/>
        <w:autoSpaceDN w:val="0"/>
        <w:adjustRightInd w:val="0"/>
        <w:ind w:firstLine="709"/>
        <w:jc w:val="both"/>
        <w:outlineLvl w:val="1"/>
        <w:rPr>
          <w:szCs w:val="30"/>
        </w:rPr>
      </w:pPr>
      <w:bookmarkStart w:id="0" w:name="_GoBack"/>
      <w:r w:rsidRPr="00B15F54">
        <w:rPr>
          <w:szCs w:val="30"/>
        </w:rPr>
        <w:t xml:space="preserve">Министерством ведется планомерная работа </w:t>
      </w:r>
      <w:proofErr w:type="gramStart"/>
      <w:r w:rsidRPr="00B15F54">
        <w:rPr>
          <w:szCs w:val="30"/>
        </w:rPr>
        <w:t>по подготовке к переходу в будущем на учет сведений о периодах</w:t>
      </w:r>
      <w:proofErr w:type="gramEnd"/>
      <w:r w:rsidRPr="00B15F54">
        <w:rPr>
          <w:szCs w:val="30"/>
        </w:rPr>
        <w:t xml:space="preserve"> трудовой деятельности граждан в электронном виде. </w:t>
      </w:r>
      <w:bookmarkEnd w:id="0"/>
      <w:r w:rsidRPr="00B15F54">
        <w:rPr>
          <w:szCs w:val="30"/>
        </w:rPr>
        <w:t>На сегодняшний день функционирует автоматизированная система управления персонифицированным учетом, которая обрабатывает и хранит информацию о трудовой деятельности граждан с 2003 года. Накопленные данные передаются в электронном виде в государственную информационную систему социальной защиты, обеспечивающую начисление и выплату пенсий и пособий.</w:t>
      </w:r>
    </w:p>
    <w:p w:rsidR="00203B12" w:rsidRPr="00B15F54" w:rsidRDefault="00203B12" w:rsidP="00B15F54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2B5C60">
        <w:rPr>
          <w:szCs w:val="30"/>
        </w:rPr>
        <w:t xml:space="preserve">Согласно статье 54 Закона Республики Беларусь «О пенсионном обеспечении» (далее – Закон) трудовая книжка является одним из основных документов для целей пенсионного обеспечения. </w:t>
      </w:r>
      <w:r w:rsidRPr="00B15F54">
        <w:rPr>
          <w:szCs w:val="30"/>
        </w:rPr>
        <w:t xml:space="preserve">Дополнительно информируем, что для целей пенсионного обеспечения трудовыми книжками подтверждается стаж работы за периоды до </w:t>
      </w:r>
      <w:r>
        <w:rPr>
          <w:szCs w:val="30"/>
        </w:rPr>
        <w:t xml:space="preserve">                   </w:t>
      </w:r>
      <w:r w:rsidRPr="00B15F54">
        <w:rPr>
          <w:szCs w:val="30"/>
        </w:rPr>
        <w:t>1 января 2003 г.</w:t>
      </w:r>
      <w:r w:rsidRPr="00B15F54">
        <w:rPr>
          <w:szCs w:val="30"/>
          <w:vertAlign w:val="superscript"/>
        </w:rPr>
        <w:footnoteReference w:id="1"/>
      </w:r>
      <w:r w:rsidRPr="00B15F54">
        <w:rPr>
          <w:szCs w:val="30"/>
        </w:rPr>
        <w:t xml:space="preserve"> и занятость в особых условиях труда за периоды до </w:t>
      </w:r>
      <w:r>
        <w:rPr>
          <w:szCs w:val="30"/>
        </w:rPr>
        <w:t xml:space="preserve">         </w:t>
      </w:r>
      <w:r w:rsidRPr="00B15F54">
        <w:rPr>
          <w:szCs w:val="30"/>
        </w:rPr>
        <w:t>1 января 2009 г.</w:t>
      </w:r>
      <w:r w:rsidRPr="00B15F54">
        <w:rPr>
          <w:szCs w:val="30"/>
          <w:vertAlign w:val="superscript"/>
        </w:rPr>
        <w:footnoteReference w:id="2"/>
      </w:r>
      <w:r w:rsidRPr="00B15F54">
        <w:rPr>
          <w:szCs w:val="30"/>
        </w:rPr>
        <w:t xml:space="preserve"> </w:t>
      </w:r>
      <w:r w:rsidRPr="00E801BD">
        <w:rPr>
          <w:szCs w:val="30"/>
        </w:rPr>
        <w:t>Также на основании записей, внесенных в трудовую книжку в соответствии с законодательством, могут подтверждаться периоды иной деятельности (занятость иной деятельностью), включаемой в стаж работы для исчисления размера пенсии (часть вторая статьи 51 Закона).</w:t>
      </w:r>
      <w:r>
        <w:rPr>
          <w:szCs w:val="30"/>
        </w:rPr>
        <w:t xml:space="preserve"> </w:t>
      </w:r>
      <w:r w:rsidRPr="00B15F54">
        <w:rPr>
          <w:szCs w:val="30"/>
        </w:rPr>
        <w:t>При этом трудовая книжка является не единственным, но одним из документов, которым могут подтверждаться соответствующие периоды работы.</w:t>
      </w:r>
    </w:p>
    <w:p w:rsidR="00203B12" w:rsidRPr="00B15F54" w:rsidRDefault="00203B12" w:rsidP="00B15F54">
      <w:pPr>
        <w:jc w:val="both"/>
        <w:rPr>
          <w:szCs w:val="30"/>
        </w:rPr>
      </w:pPr>
      <w:r w:rsidRPr="00B15F54">
        <w:rPr>
          <w:rFonts w:ascii="Calibri" w:hAnsi="Calibri"/>
          <w:sz w:val="22"/>
        </w:rPr>
        <w:tab/>
      </w:r>
      <w:r w:rsidRPr="00B15F54">
        <w:rPr>
          <w:szCs w:val="30"/>
        </w:rPr>
        <w:t xml:space="preserve">Кроме того, трудовая книжка является документом, который содержит информацию об основаниях увольнения работника, что в свете принятого Декрета Президента Республики Беларусь от 15 декабря 2014 г. № 5 «Об усилении требований к руководящим кадрам и работникам </w:t>
      </w:r>
      <w:r w:rsidRPr="00B15F54">
        <w:rPr>
          <w:szCs w:val="30"/>
        </w:rPr>
        <w:lastRenderedPageBreak/>
        <w:t>организаций» является важным обстоятельством при назначении на руководящие должности.</w:t>
      </w:r>
    </w:p>
    <w:p w:rsidR="00203B12" w:rsidRPr="00B15F54" w:rsidRDefault="00203B12" w:rsidP="00B15F54">
      <w:pPr>
        <w:autoSpaceDE w:val="0"/>
        <w:autoSpaceDN w:val="0"/>
        <w:adjustRightInd w:val="0"/>
        <w:ind w:firstLine="708"/>
        <w:jc w:val="both"/>
        <w:rPr>
          <w:szCs w:val="30"/>
          <w:lang w:eastAsia="ru-RU"/>
        </w:rPr>
      </w:pPr>
      <w:r w:rsidRPr="00B15F54">
        <w:rPr>
          <w:szCs w:val="30"/>
          <w:lang w:eastAsia="ru-RU"/>
        </w:rPr>
        <w:t xml:space="preserve">В соответствии с пунктом 26 Правил индивидуального (персонифицированного) учета застрахованных лиц в системе государственного социального страхования, утвержденных постановлением Совета Министров Республики Беларусь от 8 июля              1997 г. № 837, выдача страхового свидетельства государственного социального страхования является подтверждением факта регистрации застрахованного лица в Фонде социальной защиты населения, т.е. открытия индивидуального лицевого счета. Наличие страхового свидетельства государственного социального страхования не подтверждает факт осуществления гражданином трудовой деятельности или выполнения работ по гражданско-правовым договорам, предметом которых являются оказание услуг, выполнение работ и создание объектов интеллектуальной собственности, на момент его предъявления. Кроме того, в индивидуальном лицевом счете отражаются сведения о приеме на работу и увольнения с работы без уточнения условий выполнения работы по трудовому договору (совместительство, неполный рабочий день и т.п.). </w:t>
      </w:r>
    </w:p>
    <w:p w:rsidR="00203B12" w:rsidRDefault="00203B12" w:rsidP="00E801BD">
      <w:pPr>
        <w:pStyle w:val="a3"/>
        <w:spacing w:line="360" w:lineRule="auto"/>
        <w:jc w:val="both"/>
        <w:rPr>
          <w:sz w:val="30"/>
          <w:szCs w:val="30"/>
        </w:rPr>
      </w:pPr>
    </w:p>
    <w:p w:rsidR="00203B12" w:rsidRDefault="00203B12" w:rsidP="003F6195">
      <w:pPr>
        <w:pStyle w:val="a3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Министра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И.Г. Старовойтов</w:t>
      </w:r>
    </w:p>
    <w:p w:rsidR="00203B12" w:rsidRDefault="00203B12" w:rsidP="003F6195">
      <w:pPr>
        <w:pStyle w:val="a3"/>
        <w:jc w:val="both"/>
        <w:rPr>
          <w:sz w:val="30"/>
          <w:szCs w:val="30"/>
        </w:rPr>
      </w:pPr>
    </w:p>
    <w:p w:rsidR="00203B12" w:rsidRDefault="00203B12" w:rsidP="003F6195">
      <w:pPr>
        <w:pStyle w:val="a3"/>
        <w:jc w:val="both"/>
        <w:rPr>
          <w:sz w:val="30"/>
          <w:szCs w:val="30"/>
        </w:rPr>
      </w:pPr>
    </w:p>
    <w:p w:rsidR="00203B12" w:rsidRDefault="00203B12" w:rsidP="003F6195">
      <w:pPr>
        <w:pStyle w:val="a3"/>
        <w:jc w:val="both"/>
        <w:rPr>
          <w:sz w:val="30"/>
          <w:szCs w:val="30"/>
        </w:rPr>
      </w:pPr>
    </w:p>
    <w:p w:rsidR="00203B12" w:rsidRDefault="00203B12" w:rsidP="003F6195">
      <w:pPr>
        <w:pStyle w:val="a3"/>
        <w:jc w:val="both"/>
        <w:rPr>
          <w:sz w:val="30"/>
          <w:szCs w:val="30"/>
        </w:rPr>
      </w:pPr>
    </w:p>
    <w:p w:rsidR="00F1761E" w:rsidRDefault="00F1761E" w:rsidP="003F6195">
      <w:pPr>
        <w:pStyle w:val="a3"/>
        <w:jc w:val="both"/>
        <w:rPr>
          <w:sz w:val="30"/>
          <w:szCs w:val="30"/>
        </w:rPr>
      </w:pPr>
    </w:p>
    <w:p w:rsidR="00F1761E" w:rsidRDefault="00F1761E" w:rsidP="003F6195">
      <w:pPr>
        <w:pStyle w:val="a3"/>
        <w:jc w:val="both"/>
        <w:rPr>
          <w:sz w:val="30"/>
          <w:szCs w:val="30"/>
        </w:rPr>
      </w:pPr>
    </w:p>
    <w:p w:rsidR="00F1761E" w:rsidRDefault="00F1761E" w:rsidP="003F6195">
      <w:pPr>
        <w:pStyle w:val="a3"/>
        <w:jc w:val="both"/>
        <w:rPr>
          <w:sz w:val="30"/>
          <w:szCs w:val="30"/>
        </w:rPr>
      </w:pPr>
    </w:p>
    <w:p w:rsidR="00F1761E" w:rsidRDefault="00F1761E" w:rsidP="003F6195">
      <w:pPr>
        <w:pStyle w:val="a3"/>
        <w:jc w:val="both"/>
        <w:rPr>
          <w:sz w:val="30"/>
          <w:szCs w:val="30"/>
        </w:rPr>
      </w:pPr>
    </w:p>
    <w:p w:rsidR="00F1761E" w:rsidRDefault="00F1761E" w:rsidP="003F6195">
      <w:pPr>
        <w:pStyle w:val="a3"/>
        <w:jc w:val="both"/>
        <w:rPr>
          <w:sz w:val="30"/>
          <w:szCs w:val="30"/>
        </w:rPr>
      </w:pPr>
    </w:p>
    <w:p w:rsidR="00F1761E" w:rsidRDefault="00F1761E" w:rsidP="003F6195">
      <w:pPr>
        <w:pStyle w:val="a3"/>
        <w:jc w:val="both"/>
        <w:rPr>
          <w:sz w:val="30"/>
          <w:szCs w:val="30"/>
        </w:rPr>
      </w:pPr>
    </w:p>
    <w:p w:rsidR="00F1761E" w:rsidRDefault="00F1761E" w:rsidP="003F6195">
      <w:pPr>
        <w:pStyle w:val="a3"/>
        <w:jc w:val="both"/>
        <w:rPr>
          <w:sz w:val="30"/>
          <w:szCs w:val="30"/>
        </w:rPr>
      </w:pPr>
    </w:p>
    <w:p w:rsidR="00203B12" w:rsidRDefault="00203B12" w:rsidP="003F6195">
      <w:pPr>
        <w:pStyle w:val="a3"/>
        <w:jc w:val="both"/>
        <w:rPr>
          <w:sz w:val="30"/>
          <w:szCs w:val="30"/>
        </w:rPr>
      </w:pPr>
    </w:p>
    <w:p w:rsidR="00203B12" w:rsidRDefault="00203B12" w:rsidP="003F6195">
      <w:pPr>
        <w:pStyle w:val="a3"/>
        <w:jc w:val="both"/>
        <w:rPr>
          <w:sz w:val="30"/>
          <w:szCs w:val="30"/>
        </w:rPr>
      </w:pPr>
    </w:p>
    <w:p w:rsidR="00203B12" w:rsidRDefault="00203B12" w:rsidP="003F6195">
      <w:pPr>
        <w:pStyle w:val="a3"/>
        <w:jc w:val="both"/>
        <w:rPr>
          <w:sz w:val="30"/>
          <w:szCs w:val="30"/>
        </w:rPr>
      </w:pPr>
    </w:p>
    <w:p w:rsidR="00203B12" w:rsidRDefault="00203B12" w:rsidP="003F6195">
      <w:pPr>
        <w:pStyle w:val="a3"/>
        <w:jc w:val="both"/>
        <w:rPr>
          <w:sz w:val="30"/>
          <w:szCs w:val="30"/>
        </w:rPr>
      </w:pPr>
    </w:p>
    <w:p w:rsidR="00203B12" w:rsidRDefault="00203B12" w:rsidP="003F6195">
      <w:pPr>
        <w:pStyle w:val="a3"/>
        <w:jc w:val="both"/>
        <w:rPr>
          <w:sz w:val="30"/>
          <w:szCs w:val="30"/>
        </w:rPr>
      </w:pPr>
    </w:p>
    <w:p w:rsidR="00203B12" w:rsidRDefault="00203B12" w:rsidP="003F6195">
      <w:pPr>
        <w:pStyle w:val="a3"/>
        <w:jc w:val="both"/>
        <w:rPr>
          <w:sz w:val="30"/>
          <w:szCs w:val="30"/>
        </w:rPr>
      </w:pPr>
    </w:p>
    <w:p w:rsidR="00203B12" w:rsidRDefault="00203B12" w:rsidP="003F6195">
      <w:pPr>
        <w:pStyle w:val="a3"/>
        <w:jc w:val="both"/>
        <w:rPr>
          <w:sz w:val="30"/>
          <w:szCs w:val="30"/>
        </w:rPr>
      </w:pPr>
    </w:p>
    <w:p w:rsidR="00203B12" w:rsidRDefault="00203B12" w:rsidP="003F6195">
      <w:pPr>
        <w:pStyle w:val="a3"/>
        <w:jc w:val="both"/>
        <w:rPr>
          <w:sz w:val="30"/>
          <w:szCs w:val="30"/>
        </w:rPr>
      </w:pPr>
      <w:r>
        <w:rPr>
          <w:sz w:val="30"/>
          <w:szCs w:val="30"/>
        </w:rPr>
        <w:t>Электронная копия соответствует оригиналу</w:t>
      </w:r>
    </w:p>
    <w:p w:rsidR="00203B12" w:rsidRDefault="00203B12" w:rsidP="003F6195">
      <w:pPr>
        <w:pStyle w:val="a3"/>
        <w:jc w:val="both"/>
        <w:rPr>
          <w:sz w:val="30"/>
          <w:szCs w:val="30"/>
        </w:rPr>
      </w:pPr>
    </w:p>
    <w:p w:rsidR="00203B12" w:rsidRPr="00E801BD" w:rsidRDefault="00203B12" w:rsidP="003F6195">
      <w:pPr>
        <w:pStyle w:val="a3"/>
        <w:jc w:val="both"/>
        <w:rPr>
          <w:sz w:val="18"/>
          <w:szCs w:val="18"/>
        </w:rPr>
      </w:pPr>
      <w:proofErr w:type="spellStart"/>
      <w:r w:rsidRPr="00E801BD">
        <w:rPr>
          <w:sz w:val="18"/>
          <w:szCs w:val="18"/>
        </w:rPr>
        <w:t>Рахубо</w:t>
      </w:r>
      <w:proofErr w:type="spellEnd"/>
      <w:r w:rsidRPr="00E801BD">
        <w:rPr>
          <w:sz w:val="18"/>
          <w:szCs w:val="18"/>
        </w:rPr>
        <w:t xml:space="preserve"> 3063782</w:t>
      </w:r>
    </w:p>
    <w:sectPr w:rsidR="00203B12" w:rsidRPr="00E801BD" w:rsidSect="00B15F54">
      <w:pgSz w:w="11906" w:h="16838"/>
      <w:pgMar w:top="1134" w:right="567" w:bottom="1134" w:left="1701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352" w:rsidRDefault="00940352" w:rsidP="00B15F54">
      <w:r>
        <w:separator/>
      </w:r>
    </w:p>
  </w:endnote>
  <w:endnote w:type="continuationSeparator" w:id="0">
    <w:p w:rsidR="00940352" w:rsidRDefault="00940352" w:rsidP="00B1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352" w:rsidRDefault="00940352" w:rsidP="00B15F54">
      <w:r>
        <w:separator/>
      </w:r>
    </w:p>
  </w:footnote>
  <w:footnote w:type="continuationSeparator" w:id="0">
    <w:p w:rsidR="00940352" w:rsidRDefault="00940352" w:rsidP="00B15F54">
      <w:r>
        <w:continuationSeparator/>
      </w:r>
    </w:p>
  </w:footnote>
  <w:footnote w:id="1">
    <w:p w:rsidR="00203B12" w:rsidRDefault="00203B12" w:rsidP="00B15F54">
      <w:pPr>
        <w:pStyle w:val="a3"/>
      </w:pPr>
      <w:r w:rsidRPr="00613422">
        <w:rPr>
          <w:rStyle w:val="a5"/>
          <w:sz w:val="18"/>
          <w:szCs w:val="18"/>
        </w:rPr>
        <w:footnoteRef/>
      </w:r>
      <w:r w:rsidRPr="00613422">
        <w:rPr>
          <w:sz w:val="18"/>
          <w:szCs w:val="18"/>
        </w:rPr>
        <w:t xml:space="preserve"> До введения индивидуального (персонифицированного) учета (2003 г.).</w:t>
      </w:r>
    </w:p>
  </w:footnote>
  <w:footnote w:id="2">
    <w:p w:rsidR="00203B12" w:rsidRDefault="00203B12" w:rsidP="00B15F54">
      <w:pPr>
        <w:pStyle w:val="a3"/>
      </w:pPr>
      <w:r w:rsidRPr="00613422">
        <w:rPr>
          <w:rStyle w:val="a5"/>
          <w:sz w:val="18"/>
          <w:szCs w:val="18"/>
        </w:rPr>
        <w:footnoteRef/>
      </w:r>
      <w:r w:rsidRPr="00613422">
        <w:rPr>
          <w:sz w:val="18"/>
          <w:szCs w:val="18"/>
        </w:rPr>
        <w:t xml:space="preserve"> До введения профессионального пенсионного страхования (2009 г.).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195"/>
    <w:rsid w:val="000E71A2"/>
    <w:rsid w:val="0018607B"/>
    <w:rsid w:val="00203B12"/>
    <w:rsid w:val="002B5C60"/>
    <w:rsid w:val="003F6195"/>
    <w:rsid w:val="005F1F91"/>
    <w:rsid w:val="00613422"/>
    <w:rsid w:val="00854113"/>
    <w:rsid w:val="00940352"/>
    <w:rsid w:val="00940E9F"/>
    <w:rsid w:val="009E44A9"/>
    <w:rsid w:val="00A32285"/>
    <w:rsid w:val="00A3379B"/>
    <w:rsid w:val="00B15F54"/>
    <w:rsid w:val="00C1195C"/>
    <w:rsid w:val="00E64CBE"/>
    <w:rsid w:val="00E801BD"/>
    <w:rsid w:val="00F1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95"/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F6195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3F6195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rsid w:val="00B15F54"/>
    <w:rPr>
      <w:rFonts w:cs="Times New Roman"/>
      <w:vertAlign w:val="superscript"/>
    </w:rPr>
  </w:style>
  <w:style w:type="character" w:styleId="a6">
    <w:name w:val="Hyperlink"/>
    <w:uiPriority w:val="99"/>
    <w:rsid w:val="00B15F5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E64C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64CBE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rsid w:val="001860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link w:val="a9"/>
    <w:uiPriority w:val="99"/>
    <w:semiHidden/>
    <w:rsid w:val="00D92763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Рахубо Татьяна Валерьевна</dc:creator>
  <cp:keywords/>
  <dc:description/>
  <cp:lastModifiedBy>V</cp:lastModifiedBy>
  <cp:revision>7</cp:revision>
  <cp:lastPrinted>2017-01-05T13:59:00Z</cp:lastPrinted>
  <dcterms:created xsi:type="dcterms:W3CDTF">2016-12-29T14:58:00Z</dcterms:created>
  <dcterms:modified xsi:type="dcterms:W3CDTF">2017-03-03T12:01:00Z</dcterms:modified>
</cp:coreProperties>
</file>