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2A" w:rsidRPr="00DE3C21" w:rsidRDefault="00325D2A">
      <w:pPr>
        <w:rPr>
          <w:lang w:val="en-US"/>
        </w:rPr>
      </w:pPr>
    </w:p>
    <w:p w:rsidR="008B07B9" w:rsidRDefault="008B07B9" w:rsidP="008B07B9"/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394"/>
        <w:gridCol w:w="850"/>
        <w:gridCol w:w="4502"/>
      </w:tblGrid>
      <w:tr w:rsidR="008B07B9" w:rsidRPr="003D621C" w:rsidTr="00707BCC">
        <w:tc>
          <w:tcPr>
            <w:tcW w:w="4394" w:type="dxa"/>
          </w:tcPr>
          <w:p w:rsidR="008B07B9" w:rsidRPr="00AD2B44" w:rsidRDefault="008B07B9" w:rsidP="00707BCC">
            <w:pPr>
              <w:jc w:val="center"/>
              <w:rPr>
                <w:bCs/>
                <w:color w:val="000000"/>
                <w:spacing w:val="2"/>
                <w:lang w:val="be-BY"/>
              </w:rPr>
            </w:pPr>
            <w:r>
              <w:rPr>
                <w:b/>
                <w:bCs/>
                <w:color w:val="000000"/>
                <w:spacing w:val="2"/>
                <w:lang w:val="be-BY"/>
              </w:rPr>
              <w:t xml:space="preserve"> </w:t>
            </w:r>
            <w:r w:rsidRPr="00AD2B44">
              <w:rPr>
                <w:bCs/>
                <w:color w:val="000000"/>
                <w:spacing w:val="2"/>
                <w:lang w:val="be-BY"/>
              </w:rPr>
              <w:t>ВІЦЕБСКІ АБЛАСНЫ</w:t>
            </w:r>
          </w:p>
          <w:p w:rsidR="008B07B9" w:rsidRDefault="008B07B9" w:rsidP="00707BCC">
            <w:pPr>
              <w:jc w:val="center"/>
              <w:rPr>
                <w:b/>
                <w:bCs/>
                <w:color w:val="000000"/>
                <w:spacing w:val="2"/>
                <w:lang w:val="be-BY"/>
              </w:rPr>
            </w:pPr>
            <w:r w:rsidRPr="00AD2B44">
              <w:rPr>
                <w:bCs/>
                <w:color w:val="000000"/>
                <w:spacing w:val="2"/>
                <w:lang w:val="be-BY"/>
              </w:rPr>
              <w:t>ВЫКАНАЎЧЫ</w:t>
            </w:r>
            <w:r>
              <w:rPr>
                <w:b/>
                <w:bCs/>
                <w:color w:val="000000"/>
                <w:spacing w:val="2"/>
                <w:lang w:val="be-BY"/>
              </w:rPr>
              <w:t xml:space="preserve"> </w:t>
            </w:r>
            <w:r w:rsidRPr="00AD2B44">
              <w:rPr>
                <w:bCs/>
                <w:color w:val="000000"/>
                <w:spacing w:val="2"/>
                <w:lang w:val="be-BY"/>
              </w:rPr>
              <w:t>КАМІТЭТ</w:t>
            </w:r>
          </w:p>
          <w:p w:rsidR="008B07B9" w:rsidRDefault="008B07B9" w:rsidP="00707BCC">
            <w:pPr>
              <w:jc w:val="center"/>
              <w:rPr>
                <w:b/>
                <w:bCs/>
                <w:color w:val="000000"/>
                <w:spacing w:val="2"/>
                <w:lang w:val="be-BY"/>
              </w:rPr>
            </w:pPr>
          </w:p>
          <w:p w:rsidR="008B07B9" w:rsidRPr="00FC1AFA" w:rsidRDefault="008B07B9" w:rsidP="00707BCC">
            <w:pPr>
              <w:jc w:val="center"/>
              <w:rPr>
                <w:b/>
                <w:bCs/>
                <w:color w:val="000000"/>
                <w:spacing w:val="2"/>
                <w:lang w:val="be-BY"/>
              </w:rPr>
            </w:pPr>
            <w:r w:rsidRPr="00FC1AFA">
              <w:rPr>
                <w:b/>
                <w:bCs/>
                <w:color w:val="000000"/>
                <w:spacing w:val="2"/>
                <w:lang w:val="be-BY"/>
              </w:rPr>
              <w:t>НАВАПОЛАЦКІ ГАРАДСКІ</w:t>
            </w:r>
          </w:p>
          <w:p w:rsidR="008B07B9" w:rsidRPr="003D621C" w:rsidRDefault="008B07B9" w:rsidP="00707BCC">
            <w:pPr>
              <w:jc w:val="center"/>
              <w:rPr>
                <w:b/>
                <w:bCs/>
                <w:color w:val="000000"/>
                <w:spacing w:val="2"/>
                <w:lang w:val="be-BY"/>
              </w:rPr>
            </w:pPr>
            <w:r w:rsidRPr="00FC1AFA">
              <w:rPr>
                <w:b/>
                <w:bCs/>
                <w:color w:val="000000"/>
                <w:spacing w:val="2"/>
                <w:lang w:val="be-BY"/>
              </w:rPr>
              <w:t>ВЫКАНАЎЧЫ КАМІТЭТ</w:t>
            </w:r>
          </w:p>
        </w:tc>
        <w:tc>
          <w:tcPr>
            <w:tcW w:w="850" w:type="dxa"/>
          </w:tcPr>
          <w:p w:rsidR="008B07B9" w:rsidRPr="003D621C" w:rsidRDefault="008B07B9" w:rsidP="00707BCC">
            <w:pPr>
              <w:jc w:val="both"/>
              <w:rPr>
                <w:rFonts w:ascii="Arial" w:hAnsi="Arial"/>
                <w:b/>
                <w:bCs/>
                <w:color w:val="000000"/>
                <w:spacing w:val="2"/>
                <w:lang w:val="be-BY"/>
              </w:rPr>
            </w:pPr>
          </w:p>
        </w:tc>
        <w:tc>
          <w:tcPr>
            <w:tcW w:w="4502" w:type="dxa"/>
          </w:tcPr>
          <w:p w:rsidR="008B07B9" w:rsidRPr="00AD2B44" w:rsidRDefault="008B07B9" w:rsidP="00707BCC">
            <w:pPr>
              <w:jc w:val="center"/>
              <w:rPr>
                <w:bCs/>
                <w:color w:val="000000"/>
                <w:spacing w:val="2"/>
              </w:rPr>
            </w:pPr>
            <w:r w:rsidRPr="00AD2B44">
              <w:rPr>
                <w:bCs/>
                <w:color w:val="000000"/>
                <w:spacing w:val="2"/>
              </w:rPr>
              <w:t>ВИТЕБСКИЙ ОБЛАСТНОЙ</w:t>
            </w:r>
          </w:p>
          <w:p w:rsidR="008B07B9" w:rsidRPr="00AD2B44" w:rsidRDefault="008B07B9" w:rsidP="00707BCC">
            <w:pPr>
              <w:jc w:val="center"/>
              <w:rPr>
                <w:bCs/>
                <w:color w:val="000000"/>
                <w:spacing w:val="2"/>
                <w:lang w:val="be-BY"/>
              </w:rPr>
            </w:pPr>
            <w:r w:rsidRPr="00AD2B44">
              <w:rPr>
                <w:bCs/>
                <w:color w:val="000000"/>
                <w:spacing w:val="2"/>
                <w:lang w:val="be-BY"/>
              </w:rPr>
              <w:t>ИСПОЛНИТЕЛЬНЫЙ КОМИТЕТ</w:t>
            </w:r>
          </w:p>
          <w:p w:rsidR="008B07B9" w:rsidRDefault="008B07B9" w:rsidP="00707BCC">
            <w:pPr>
              <w:jc w:val="center"/>
              <w:rPr>
                <w:b/>
                <w:bCs/>
                <w:color w:val="000000"/>
                <w:spacing w:val="2"/>
                <w:lang w:val="be-BY"/>
              </w:rPr>
            </w:pPr>
          </w:p>
          <w:p w:rsidR="008B07B9" w:rsidRPr="00FC1AFA" w:rsidRDefault="008B07B9" w:rsidP="00707BCC">
            <w:pPr>
              <w:jc w:val="center"/>
              <w:rPr>
                <w:b/>
                <w:bCs/>
                <w:color w:val="000000"/>
                <w:spacing w:val="2"/>
                <w:lang w:val="be-BY"/>
              </w:rPr>
            </w:pPr>
            <w:r w:rsidRPr="00FC1AFA">
              <w:rPr>
                <w:b/>
                <w:bCs/>
                <w:color w:val="000000"/>
                <w:spacing w:val="2"/>
                <w:lang w:val="be-BY"/>
              </w:rPr>
              <w:t>НОВОПОЛОЦК</w:t>
            </w:r>
            <w:r w:rsidRPr="00FC1AFA">
              <w:rPr>
                <w:b/>
                <w:bCs/>
                <w:color w:val="000000"/>
                <w:spacing w:val="2"/>
              </w:rPr>
              <w:t>ИЙ</w:t>
            </w:r>
            <w:r w:rsidRPr="00FC1AFA">
              <w:rPr>
                <w:b/>
                <w:bCs/>
                <w:color w:val="000000"/>
                <w:spacing w:val="2"/>
                <w:lang w:val="be-BY"/>
              </w:rPr>
              <w:t xml:space="preserve"> ГОРОДСКОЙ ИСПОЛНИТЕЛЬНЫЙ КОМИТЕТ</w:t>
            </w:r>
          </w:p>
        </w:tc>
      </w:tr>
      <w:tr w:rsidR="008B07B9" w:rsidRPr="00CB4862" w:rsidTr="00707BCC">
        <w:trPr>
          <w:trHeight w:val="869"/>
        </w:trPr>
        <w:tc>
          <w:tcPr>
            <w:tcW w:w="4394" w:type="dxa"/>
            <w:vAlign w:val="bottom"/>
          </w:tcPr>
          <w:p w:rsidR="008B07B9" w:rsidRPr="00053162" w:rsidRDefault="008B07B9" w:rsidP="00707BCC">
            <w:pPr>
              <w:spacing w:before="80"/>
              <w:jc w:val="center"/>
              <w:rPr>
                <w:sz w:val="18"/>
                <w:szCs w:val="18"/>
                <w:lang w:val="be-BY"/>
              </w:rPr>
            </w:pPr>
            <w:r w:rsidRPr="00053162">
              <w:rPr>
                <w:sz w:val="18"/>
                <w:szCs w:val="18"/>
                <w:lang w:val="be-BY"/>
              </w:rPr>
              <w:t xml:space="preserve">вул. Маладзежная, 74, </w:t>
            </w:r>
            <w:smartTag w:uri="urn:schemas-microsoft-com:office:smarttags" w:element="metricconverter">
              <w:smartTagPr>
                <w:attr w:name="ProductID" w:val="211440, г"/>
              </w:smartTagPr>
              <w:r w:rsidRPr="00053162">
                <w:rPr>
                  <w:sz w:val="18"/>
                  <w:szCs w:val="18"/>
                  <w:lang w:val="be-BY"/>
                </w:rPr>
                <w:t>211440, г</w:t>
              </w:r>
            </w:smartTag>
            <w:r w:rsidRPr="00053162">
              <w:rPr>
                <w:sz w:val="18"/>
                <w:szCs w:val="18"/>
                <w:lang w:val="be-BY"/>
              </w:rPr>
              <w:t xml:space="preserve">. Наваполацк </w:t>
            </w:r>
            <w:r w:rsidRPr="00053162">
              <w:rPr>
                <w:sz w:val="18"/>
                <w:szCs w:val="18"/>
                <w:lang w:val="be-BY"/>
              </w:rPr>
              <w:br/>
              <w:t>Тэл. (0214) </w:t>
            </w:r>
            <w:r>
              <w:rPr>
                <w:sz w:val="18"/>
                <w:szCs w:val="18"/>
                <w:lang w:val="be-BY"/>
              </w:rPr>
              <w:t>50 31 50</w:t>
            </w:r>
            <w:r w:rsidRPr="00053162">
              <w:rPr>
                <w:sz w:val="18"/>
                <w:szCs w:val="18"/>
                <w:lang w:val="be-BY"/>
              </w:rPr>
              <w:t>, факс (0214) </w:t>
            </w:r>
            <w:r>
              <w:rPr>
                <w:sz w:val="18"/>
                <w:szCs w:val="18"/>
                <w:lang w:val="be-BY"/>
              </w:rPr>
              <w:t>50 32 90</w:t>
            </w:r>
          </w:p>
          <w:p w:rsidR="008B07B9" w:rsidRPr="00053162" w:rsidRDefault="008B07B9" w:rsidP="00707BCC">
            <w:pPr>
              <w:jc w:val="center"/>
              <w:rPr>
                <w:sz w:val="18"/>
                <w:szCs w:val="18"/>
                <w:lang w:val="be-BY"/>
              </w:rPr>
            </w:pPr>
            <w:r w:rsidRPr="00053162">
              <w:rPr>
                <w:sz w:val="18"/>
                <w:szCs w:val="18"/>
                <w:lang w:val="be-BY"/>
              </w:rPr>
              <w:t>Е-</w:t>
            </w:r>
            <w:r w:rsidRPr="00053162">
              <w:rPr>
                <w:sz w:val="18"/>
                <w:szCs w:val="18"/>
                <w:lang w:val="en-US"/>
              </w:rPr>
              <w:t>mail</w:t>
            </w:r>
            <w:r w:rsidRPr="00053162">
              <w:rPr>
                <w:sz w:val="18"/>
                <w:szCs w:val="18"/>
                <w:lang w:val="be-BY"/>
              </w:rPr>
              <w:t xml:space="preserve">: </w:t>
            </w:r>
            <w:r w:rsidR="00376D83">
              <w:fldChar w:fldCharType="begin"/>
            </w:r>
            <w:r w:rsidR="00AF4E65">
              <w:instrText>HYPERLINK "mailto:novgik@vitebsk.by"</w:instrText>
            </w:r>
            <w:r w:rsidR="00376D83">
              <w:fldChar w:fldCharType="separate"/>
            </w:r>
            <w:r w:rsidRPr="00053162">
              <w:rPr>
                <w:rStyle w:val="a3"/>
                <w:sz w:val="18"/>
                <w:szCs w:val="18"/>
                <w:lang w:val="en-US"/>
              </w:rPr>
              <w:t>novgik</w:t>
            </w:r>
            <w:r w:rsidRPr="00053162">
              <w:rPr>
                <w:rStyle w:val="a3"/>
                <w:sz w:val="18"/>
                <w:szCs w:val="18"/>
                <w:lang w:val="be-BY"/>
              </w:rPr>
              <w:t>@</w:t>
            </w:r>
            <w:r w:rsidRPr="00053162">
              <w:rPr>
                <w:rStyle w:val="a3"/>
                <w:sz w:val="18"/>
                <w:szCs w:val="18"/>
                <w:lang w:val="en-US"/>
              </w:rPr>
              <w:t>vitebsk</w:t>
            </w:r>
            <w:r w:rsidRPr="00053162">
              <w:rPr>
                <w:rStyle w:val="a3"/>
                <w:sz w:val="18"/>
                <w:szCs w:val="18"/>
                <w:lang w:val="be-BY"/>
              </w:rPr>
              <w:t>.</w:t>
            </w:r>
            <w:r w:rsidRPr="00053162">
              <w:rPr>
                <w:rStyle w:val="a3"/>
                <w:sz w:val="18"/>
                <w:szCs w:val="18"/>
                <w:lang w:val="en-US"/>
              </w:rPr>
              <w:t>by</w:t>
            </w:r>
            <w:r w:rsidR="00376D83">
              <w:fldChar w:fldCharType="end"/>
            </w:r>
          </w:p>
          <w:p w:rsidR="008B07B9" w:rsidRPr="00053162" w:rsidRDefault="008B07B9" w:rsidP="00707BCC">
            <w:pPr>
              <w:spacing w:line="280" w:lineRule="exact"/>
              <w:rPr>
                <w:sz w:val="18"/>
                <w:szCs w:val="18"/>
                <w:lang w:val="be-BY"/>
              </w:rPr>
            </w:pPr>
          </w:p>
        </w:tc>
        <w:tc>
          <w:tcPr>
            <w:tcW w:w="850" w:type="dxa"/>
            <w:vAlign w:val="bottom"/>
          </w:tcPr>
          <w:p w:rsidR="008B07B9" w:rsidRPr="00053162" w:rsidRDefault="008B07B9" w:rsidP="00707BCC">
            <w:pPr>
              <w:jc w:val="center"/>
              <w:rPr>
                <w:rFonts w:ascii="Arial" w:hAnsi="Arial"/>
                <w:b/>
                <w:bCs/>
                <w:color w:val="000000"/>
                <w:spacing w:val="2"/>
                <w:sz w:val="18"/>
                <w:szCs w:val="18"/>
                <w:lang w:val="be-BY"/>
              </w:rPr>
            </w:pPr>
          </w:p>
        </w:tc>
        <w:tc>
          <w:tcPr>
            <w:tcW w:w="4502" w:type="dxa"/>
            <w:vAlign w:val="bottom"/>
          </w:tcPr>
          <w:p w:rsidR="008B07B9" w:rsidRPr="00053162" w:rsidRDefault="008B07B9" w:rsidP="00707BCC">
            <w:pPr>
              <w:shd w:val="clear" w:color="auto" w:fill="FFFFFF"/>
              <w:tabs>
                <w:tab w:val="left" w:pos="3780"/>
              </w:tabs>
              <w:jc w:val="center"/>
              <w:rPr>
                <w:sz w:val="18"/>
                <w:szCs w:val="18"/>
                <w:lang w:val="be-BY"/>
              </w:rPr>
            </w:pPr>
            <w:r w:rsidRPr="00053162">
              <w:rPr>
                <w:sz w:val="18"/>
                <w:szCs w:val="18"/>
                <w:lang w:val="be-BY"/>
              </w:rPr>
              <w:t xml:space="preserve">ул. Молодежная, 74, </w:t>
            </w:r>
            <w:smartTag w:uri="urn:schemas-microsoft-com:office:smarttags" w:element="metricconverter">
              <w:smartTagPr>
                <w:attr w:name="ProductID" w:val="211440, г"/>
              </w:smartTagPr>
              <w:r w:rsidRPr="00053162">
                <w:rPr>
                  <w:sz w:val="18"/>
                  <w:szCs w:val="18"/>
                  <w:lang w:val="be-BY"/>
                </w:rPr>
                <w:t>211440, г</w:t>
              </w:r>
            </w:smartTag>
            <w:r w:rsidRPr="00053162">
              <w:rPr>
                <w:sz w:val="18"/>
                <w:szCs w:val="18"/>
                <w:lang w:val="be-BY"/>
              </w:rPr>
              <w:t>. Новополоцк</w:t>
            </w:r>
          </w:p>
          <w:p w:rsidR="008B07B9" w:rsidRPr="00053162" w:rsidRDefault="008B07B9" w:rsidP="00707BCC">
            <w:pPr>
              <w:shd w:val="clear" w:color="auto" w:fill="FFFFFF"/>
              <w:tabs>
                <w:tab w:val="left" w:pos="3780"/>
              </w:tabs>
              <w:jc w:val="center"/>
              <w:rPr>
                <w:sz w:val="18"/>
                <w:szCs w:val="18"/>
                <w:lang w:val="be-BY"/>
              </w:rPr>
            </w:pPr>
            <w:r w:rsidRPr="00053162">
              <w:rPr>
                <w:sz w:val="18"/>
                <w:szCs w:val="18"/>
                <w:lang w:val="be-BY"/>
              </w:rPr>
              <w:t>Тел. (0214) </w:t>
            </w:r>
            <w:r>
              <w:rPr>
                <w:sz w:val="18"/>
                <w:szCs w:val="18"/>
                <w:lang w:val="be-BY"/>
              </w:rPr>
              <w:t>50 31 50</w:t>
            </w:r>
            <w:r w:rsidRPr="00053162">
              <w:rPr>
                <w:sz w:val="18"/>
                <w:szCs w:val="18"/>
                <w:lang w:val="be-BY"/>
              </w:rPr>
              <w:t>, факс (0214) </w:t>
            </w:r>
            <w:r>
              <w:rPr>
                <w:sz w:val="18"/>
                <w:szCs w:val="18"/>
                <w:lang w:val="be-BY"/>
              </w:rPr>
              <w:t>50 32 90</w:t>
            </w:r>
          </w:p>
          <w:p w:rsidR="008B07B9" w:rsidRPr="00053162" w:rsidRDefault="008B07B9" w:rsidP="00707BCC">
            <w:pPr>
              <w:shd w:val="clear" w:color="auto" w:fill="FFFFFF"/>
              <w:jc w:val="center"/>
              <w:rPr>
                <w:sz w:val="18"/>
                <w:szCs w:val="18"/>
                <w:lang w:val="be-BY"/>
              </w:rPr>
            </w:pPr>
            <w:r w:rsidRPr="00053162">
              <w:rPr>
                <w:sz w:val="18"/>
                <w:szCs w:val="18"/>
                <w:lang w:val="be-BY"/>
              </w:rPr>
              <w:t>Е-</w:t>
            </w:r>
            <w:r w:rsidRPr="00053162">
              <w:rPr>
                <w:sz w:val="18"/>
                <w:szCs w:val="18"/>
                <w:lang w:val="en-US"/>
              </w:rPr>
              <w:t>mail</w:t>
            </w:r>
            <w:r w:rsidRPr="00C52250">
              <w:rPr>
                <w:sz w:val="18"/>
                <w:szCs w:val="18"/>
                <w:lang w:val="en-US"/>
              </w:rPr>
              <w:t xml:space="preserve">: </w:t>
            </w:r>
            <w:r w:rsidRPr="00053162">
              <w:rPr>
                <w:sz w:val="18"/>
                <w:szCs w:val="18"/>
                <w:lang w:val="en-US"/>
              </w:rPr>
              <w:t>novgik</w:t>
            </w:r>
            <w:r w:rsidRPr="00C52250">
              <w:rPr>
                <w:sz w:val="18"/>
                <w:szCs w:val="18"/>
                <w:lang w:val="en-US"/>
              </w:rPr>
              <w:t>@</w:t>
            </w:r>
            <w:r w:rsidRPr="00053162">
              <w:rPr>
                <w:sz w:val="18"/>
                <w:szCs w:val="18"/>
                <w:lang w:val="en-US"/>
              </w:rPr>
              <w:t>vitebsk</w:t>
            </w:r>
            <w:r w:rsidRPr="00C52250">
              <w:rPr>
                <w:sz w:val="18"/>
                <w:szCs w:val="18"/>
                <w:lang w:val="en-US"/>
              </w:rPr>
              <w:t>.</w:t>
            </w:r>
            <w:r w:rsidRPr="00053162">
              <w:rPr>
                <w:sz w:val="18"/>
                <w:szCs w:val="18"/>
                <w:lang w:val="en-US"/>
              </w:rPr>
              <w:t>by</w:t>
            </w:r>
          </w:p>
          <w:p w:rsidR="008B07B9" w:rsidRPr="00053162" w:rsidRDefault="008B07B9" w:rsidP="00707BCC">
            <w:pPr>
              <w:shd w:val="clear" w:color="auto" w:fill="FFFFFF"/>
              <w:jc w:val="center"/>
              <w:rPr>
                <w:rFonts w:ascii="Arial" w:hAnsi="Arial"/>
                <w:b/>
                <w:bCs/>
                <w:color w:val="000000"/>
                <w:spacing w:val="2"/>
                <w:sz w:val="18"/>
                <w:szCs w:val="18"/>
                <w:lang w:val="be-BY"/>
              </w:rPr>
            </w:pPr>
          </w:p>
        </w:tc>
      </w:tr>
    </w:tbl>
    <w:p w:rsidR="008850C2" w:rsidRDefault="00C32618" w:rsidP="000A29FF">
      <w:pPr>
        <w:shd w:val="clear" w:color="auto" w:fill="FFFFFF"/>
        <w:spacing w:after="40" w:line="280" w:lineRule="exact"/>
        <w:ind w:right="-284"/>
        <w:jc w:val="both"/>
        <w:rPr>
          <w:bCs/>
          <w:color w:val="000000"/>
          <w:spacing w:val="2"/>
          <w:sz w:val="30"/>
          <w:szCs w:val="30"/>
          <w:u w:val="single"/>
          <w:lang w:val="be-BY"/>
        </w:rPr>
      </w:pPr>
      <w:r>
        <w:rPr>
          <w:bCs/>
          <w:color w:val="000000"/>
          <w:spacing w:val="2"/>
          <w:sz w:val="30"/>
          <w:szCs w:val="30"/>
          <w:lang w:val="be-BY"/>
        </w:rPr>
        <w:t xml:space="preserve"> </w:t>
      </w:r>
      <w:r w:rsidR="004937B6" w:rsidRPr="00C52250">
        <w:rPr>
          <w:bCs/>
          <w:color w:val="000000"/>
          <w:spacing w:val="2"/>
          <w:sz w:val="30"/>
          <w:szCs w:val="30"/>
          <w:u w:val="single"/>
          <w:lang w:val="be-BY"/>
        </w:rPr>
        <w:t xml:space="preserve"> </w:t>
      </w:r>
    </w:p>
    <w:p w:rsidR="005E113B" w:rsidRPr="00224D33" w:rsidRDefault="007F7BCB" w:rsidP="000A29FF">
      <w:pPr>
        <w:shd w:val="clear" w:color="auto" w:fill="FFFFFF"/>
        <w:spacing w:after="40" w:line="280" w:lineRule="exact"/>
        <w:ind w:right="-284"/>
        <w:jc w:val="both"/>
        <w:rPr>
          <w:bCs/>
          <w:color w:val="000000"/>
          <w:spacing w:val="2"/>
          <w:sz w:val="30"/>
          <w:szCs w:val="30"/>
          <w:lang w:val="be-BY"/>
        </w:rPr>
      </w:pPr>
      <w:r>
        <w:rPr>
          <w:bCs/>
          <w:color w:val="000000"/>
          <w:spacing w:val="2"/>
          <w:sz w:val="30"/>
          <w:szCs w:val="30"/>
          <w:u w:val="single"/>
          <w:lang w:val="be-BY"/>
        </w:rPr>
        <w:t>21.09</w:t>
      </w:r>
      <w:r w:rsidR="00186E1E">
        <w:rPr>
          <w:bCs/>
          <w:color w:val="000000"/>
          <w:spacing w:val="2"/>
          <w:sz w:val="30"/>
          <w:szCs w:val="30"/>
          <w:u w:val="single"/>
          <w:lang w:val="be-BY"/>
        </w:rPr>
        <w:t>.2021</w:t>
      </w:r>
      <w:r w:rsidR="004937B6">
        <w:rPr>
          <w:bCs/>
          <w:color w:val="000000"/>
          <w:spacing w:val="2"/>
          <w:sz w:val="30"/>
          <w:szCs w:val="30"/>
          <w:u w:val="single"/>
          <w:lang w:val="be-BY"/>
        </w:rPr>
        <w:t xml:space="preserve"> г. № 03-07/</w:t>
      </w:r>
      <w:r>
        <w:rPr>
          <w:bCs/>
          <w:color w:val="000000"/>
          <w:spacing w:val="2"/>
          <w:sz w:val="30"/>
          <w:szCs w:val="30"/>
          <w:u w:val="single"/>
        </w:rPr>
        <w:t>Кол-291</w:t>
      </w:r>
    </w:p>
    <w:p w:rsidR="0018494B" w:rsidRPr="0044432D" w:rsidRDefault="0018494B" w:rsidP="0018494B">
      <w:pPr>
        <w:tabs>
          <w:tab w:val="left" w:pos="1306"/>
        </w:tabs>
        <w:rPr>
          <w:sz w:val="18"/>
          <w:szCs w:val="18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18494B" w:rsidRPr="00605679" w:rsidRDefault="0018494B" w:rsidP="0018494B">
      <w:pPr>
        <w:spacing w:line="280" w:lineRule="exact"/>
        <w:rPr>
          <w:bCs/>
          <w:spacing w:val="2"/>
          <w:sz w:val="30"/>
          <w:szCs w:val="30"/>
        </w:rPr>
      </w:pP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</w:p>
    <w:p w:rsidR="00186E1E" w:rsidRDefault="0018494B" w:rsidP="003559BF">
      <w:pPr>
        <w:spacing w:line="280" w:lineRule="exact"/>
        <w:rPr>
          <w:bCs/>
          <w:spacing w:val="2"/>
          <w:sz w:val="30"/>
          <w:szCs w:val="30"/>
          <w:lang w:val="be-BY"/>
        </w:rPr>
      </w:pP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  <w:r w:rsidRPr="00A845D7">
        <w:rPr>
          <w:bCs/>
          <w:spacing w:val="2"/>
          <w:sz w:val="30"/>
          <w:szCs w:val="30"/>
          <w:lang w:val="be-BY"/>
        </w:rPr>
        <w:tab/>
      </w:r>
    </w:p>
    <w:p w:rsidR="003559BF" w:rsidRDefault="003559BF" w:rsidP="003559BF">
      <w:pPr>
        <w:spacing w:line="280" w:lineRule="exact"/>
        <w:rPr>
          <w:bCs/>
          <w:spacing w:val="2"/>
          <w:sz w:val="30"/>
          <w:szCs w:val="30"/>
          <w:lang w:val="be-BY"/>
        </w:rPr>
      </w:pPr>
    </w:p>
    <w:p w:rsidR="00186E1E" w:rsidRDefault="00186E1E" w:rsidP="00186E1E">
      <w:pPr>
        <w:ind w:left="4950"/>
        <w:rPr>
          <w:bCs/>
          <w:spacing w:val="2"/>
          <w:sz w:val="30"/>
          <w:szCs w:val="30"/>
        </w:rPr>
      </w:pPr>
    </w:p>
    <w:p w:rsidR="003559BF" w:rsidRDefault="003559BF" w:rsidP="00186E1E">
      <w:pPr>
        <w:ind w:left="4950"/>
        <w:rPr>
          <w:bCs/>
          <w:spacing w:val="2"/>
          <w:sz w:val="30"/>
          <w:szCs w:val="30"/>
        </w:rPr>
      </w:pPr>
    </w:p>
    <w:p w:rsidR="003559BF" w:rsidRPr="0013494D" w:rsidRDefault="003559BF" w:rsidP="00186E1E">
      <w:pPr>
        <w:ind w:left="4950"/>
        <w:rPr>
          <w:bCs/>
          <w:spacing w:val="2"/>
          <w:sz w:val="30"/>
          <w:szCs w:val="30"/>
          <w:lang w:val="en-US"/>
        </w:rPr>
      </w:pPr>
    </w:p>
    <w:p w:rsidR="00B8348F" w:rsidRPr="00651803" w:rsidRDefault="00B8348F" w:rsidP="008850C2">
      <w:pPr>
        <w:pStyle w:val="a5"/>
        <w:spacing w:line="360" w:lineRule="auto"/>
        <w:jc w:val="both"/>
        <w:rPr>
          <w:sz w:val="30"/>
          <w:szCs w:val="30"/>
        </w:rPr>
      </w:pPr>
    </w:p>
    <w:p w:rsidR="00A94AFC" w:rsidRDefault="00EB61F1" w:rsidP="00A94AFC">
      <w:pPr>
        <w:shd w:val="clear" w:color="auto" w:fill="FFFFFF"/>
        <w:spacing w:after="40"/>
        <w:jc w:val="both"/>
        <w:rPr>
          <w:sz w:val="30"/>
          <w:szCs w:val="30"/>
          <w:lang w:val="be-BY"/>
        </w:rPr>
      </w:pPr>
      <w:r w:rsidRPr="00651803">
        <w:rPr>
          <w:sz w:val="30"/>
          <w:szCs w:val="30"/>
        </w:rPr>
        <w:tab/>
      </w:r>
      <w:r>
        <w:rPr>
          <w:sz w:val="30"/>
          <w:szCs w:val="30"/>
        </w:rPr>
        <w:t>Н</w:t>
      </w:r>
      <w:r>
        <w:rPr>
          <w:sz w:val="30"/>
          <w:szCs w:val="30"/>
          <w:lang w:val="be-BY"/>
        </w:rPr>
        <w:t>а</w:t>
      </w:r>
      <w:r w:rsidRPr="00651803">
        <w:rPr>
          <w:sz w:val="30"/>
          <w:szCs w:val="30"/>
        </w:rPr>
        <w:t xml:space="preserve"> Ваше</w:t>
      </w:r>
      <w:r w:rsidR="009C3F61">
        <w:rPr>
          <w:sz w:val="30"/>
          <w:szCs w:val="30"/>
        </w:rPr>
        <w:t xml:space="preserve"> </w:t>
      </w:r>
      <w:r w:rsidR="007F7BCB">
        <w:rPr>
          <w:sz w:val="30"/>
          <w:szCs w:val="30"/>
        </w:rPr>
        <w:t xml:space="preserve">коллективное </w:t>
      </w:r>
      <w:r w:rsidR="00055622">
        <w:rPr>
          <w:sz w:val="30"/>
          <w:szCs w:val="30"/>
        </w:rPr>
        <w:t>электрон</w:t>
      </w:r>
      <w:r w:rsidR="00DD4F66">
        <w:rPr>
          <w:sz w:val="30"/>
          <w:szCs w:val="30"/>
        </w:rPr>
        <w:t xml:space="preserve">ное </w:t>
      </w:r>
      <w:r w:rsidR="00055622">
        <w:rPr>
          <w:sz w:val="30"/>
          <w:szCs w:val="30"/>
        </w:rPr>
        <w:t xml:space="preserve">обращение </w:t>
      </w:r>
      <w:proofErr w:type="spellStart"/>
      <w:r w:rsidR="009C3F61">
        <w:rPr>
          <w:sz w:val="30"/>
          <w:szCs w:val="30"/>
        </w:rPr>
        <w:t>Новополоцкий</w:t>
      </w:r>
      <w:proofErr w:type="spellEnd"/>
      <w:r w:rsidR="009C3F61">
        <w:rPr>
          <w:sz w:val="30"/>
          <w:szCs w:val="30"/>
        </w:rPr>
        <w:t xml:space="preserve"> городской исполнительный комитет</w:t>
      </w:r>
      <w:r w:rsidR="00055622">
        <w:rPr>
          <w:sz w:val="30"/>
          <w:szCs w:val="30"/>
          <w:lang w:val="be-BY"/>
        </w:rPr>
        <w:t xml:space="preserve"> сообщает</w:t>
      </w:r>
      <w:r>
        <w:rPr>
          <w:sz w:val="30"/>
          <w:szCs w:val="30"/>
          <w:lang w:val="be-BY"/>
        </w:rPr>
        <w:t xml:space="preserve"> следующее.</w:t>
      </w:r>
    </w:p>
    <w:p w:rsidR="00A0081E" w:rsidRDefault="00316478" w:rsidP="00A94AFC">
      <w:pPr>
        <w:shd w:val="clear" w:color="auto" w:fill="FFFFFF"/>
        <w:spacing w:after="4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В</w:t>
      </w:r>
      <w:r w:rsidR="003559BF">
        <w:rPr>
          <w:sz w:val="30"/>
          <w:szCs w:val="30"/>
          <w:lang w:val="be-BY"/>
        </w:rPr>
        <w:t xml:space="preserve"> летний пер</w:t>
      </w:r>
      <w:r w:rsidR="00A0081E">
        <w:rPr>
          <w:sz w:val="30"/>
          <w:szCs w:val="30"/>
          <w:lang w:val="be-BY"/>
        </w:rPr>
        <w:t xml:space="preserve">иод 2021 г. </w:t>
      </w:r>
      <w:r>
        <w:rPr>
          <w:sz w:val="30"/>
          <w:szCs w:val="30"/>
          <w:lang w:val="be-BY"/>
        </w:rPr>
        <w:t xml:space="preserve">в районе домов №5 и № 11 по                           ул. Василевцы  и № 160 ул. Молодежной </w:t>
      </w:r>
      <w:r w:rsidR="00A0081E">
        <w:rPr>
          <w:sz w:val="30"/>
          <w:szCs w:val="30"/>
          <w:lang w:val="be-BY"/>
        </w:rPr>
        <w:t>выполнялись работы по модернизации участка тепловой сети</w:t>
      </w:r>
      <w:r w:rsidR="00C67A60">
        <w:rPr>
          <w:sz w:val="30"/>
          <w:szCs w:val="30"/>
          <w:lang w:val="be-BY"/>
        </w:rPr>
        <w:t>.</w:t>
      </w:r>
      <w:r w:rsidR="00A0081E">
        <w:rPr>
          <w:sz w:val="30"/>
          <w:szCs w:val="30"/>
          <w:lang w:val="be-BY"/>
        </w:rPr>
        <w:t xml:space="preserve"> </w:t>
      </w:r>
      <w:r w:rsidR="00C67A60">
        <w:rPr>
          <w:sz w:val="30"/>
          <w:szCs w:val="30"/>
          <w:lang w:val="be-BY"/>
        </w:rPr>
        <w:t>Б</w:t>
      </w:r>
      <w:r>
        <w:rPr>
          <w:sz w:val="30"/>
          <w:szCs w:val="30"/>
          <w:lang w:val="be-BY"/>
        </w:rPr>
        <w:t xml:space="preserve">алансодержателем и заказчиком </w:t>
      </w:r>
      <w:r w:rsidR="00C67A60">
        <w:rPr>
          <w:sz w:val="30"/>
          <w:szCs w:val="30"/>
          <w:lang w:val="be-BY"/>
        </w:rPr>
        <w:t xml:space="preserve">является </w:t>
      </w:r>
      <w:r w:rsidR="008B245C">
        <w:rPr>
          <w:sz w:val="30"/>
          <w:szCs w:val="30"/>
          <w:lang w:val="be-BY"/>
        </w:rPr>
        <w:t>РУП "Витебскэнерго" филиал</w:t>
      </w:r>
      <w:r w:rsidR="00A0081E">
        <w:rPr>
          <w:sz w:val="30"/>
          <w:szCs w:val="30"/>
          <w:lang w:val="be-BY"/>
        </w:rPr>
        <w:t xml:space="preserve"> Новополоцкая ТЭЦ"</w:t>
      </w:r>
      <w:r>
        <w:rPr>
          <w:sz w:val="30"/>
          <w:szCs w:val="30"/>
          <w:lang w:val="be-BY"/>
        </w:rPr>
        <w:t>. Работы по модернизации тепловой сети выполнены в соответствии с проектом. При производстве работ коммуникации ливневой канализации не нарушались.</w:t>
      </w:r>
    </w:p>
    <w:p w:rsidR="00A0081E" w:rsidRDefault="00316478" w:rsidP="00A94AFC">
      <w:pPr>
        <w:shd w:val="clear" w:color="auto" w:fill="FFFFFF"/>
        <w:spacing w:after="40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После завершения модернизации выполнены</w:t>
      </w:r>
      <w:r>
        <w:rPr>
          <w:sz w:val="30"/>
          <w:szCs w:val="30"/>
        </w:rPr>
        <w:t xml:space="preserve"> р</w:t>
      </w:r>
      <w:r w:rsidR="00A0081E" w:rsidRPr="00A0081E">
        <w:rPr>
          <w:sz w:val="30"/>
          <w:szCs w:val="30"/>
        </w:rPr>
        <w:t>аботы по во</w:t>
      </w:r>
      <w:r w:rsidR="00976DD1">
        <w:rPr>
          <w:sz w:val="30"/>
          <w:szCs w:val="30"/>
        </w:rPr>
        <w:t>сстановлению пешеходной дорожки.</w:t>
      </w:r>
      <w:r w:rsidR="00C53621">
        <w:rPr>
          <w:sz w:val="30"/>
          <w:szCs w:val="30"/>
        </w:rPr>
        <w:t xml:space="preserve"> Халатного отношения и вины должностных лиц в проведении работ по восстановлению пешеходной дорожки не установлено.</w:t>
      </w:r>
    </w:p>
    <w:p w:rsidR="00976DD1" w:rsidRPr="00A0081E" w:rsidRDefault="00976DD1" w:rsidP="00A94AFC">
      <w:pPr>
        <w:shd w:val="clear" w:color="auto" w:fill="FFFFFF"/>
        <w:spacing w:after="40"/>
        <w:jc w:val="both"/>
        <w:rPr>
          <w:sz w:val="30"/>
          <w:szCs w:val="30"/>
        </w:rPr>
      </w:pPr>
      <w:r>
        <w:rPr>
          <w:sz w:val="30"/>
          <w:szCs w:val="30"/>
        </w:rPr>
        <w:tab/>
        <w:t>В связи с тем, что при выпадения о</w:t>
      </w:r>
      <w:r w:rsidR="00C53621">
        <w:rPr>
          <w:sz w:val="30"/>
          <w:szCs w:val="30"/>
        </w:rPr>
        <w:t>бильных осадков наблюдалось под</w:t>
      </w:r>
      <w:r>
        <w:rPr>
          <w:sz w:val="30"/>
          <w:szCs w:val="30"/>
        </w:rPr>
        <w:t>топление восстановленного участка пешеходной дорожки,</w:t>
      </w:r>
      <w:r w:rsidR="008B245C">
        <w:rPr>
          <w:sz w:val="30"/>
          <w:szCs w:val="30"/>
        </w:rPr>
        <w:t xml:space="preserve"> эксплуатирующей организацией</w:t>
      </w:r>
      <w:r>
        <w:rPr>
          <w:sz w:val="30"/>
          <w:szCs w:val="30"/>
        </w:rPr>
        <w:t xml:space="preserve"> выполнены работы по прочистке ливневой канализации. По состоянию на </w:t>
      </w:r>
      <w:r w:rsidR="00BC307D">
        <w:rPr>
          <w:sz w:val="30"/>
          <w:szCs w:val="30"/>
        </w:rPr>
        <w:t>20 сен</w:t>
      </w:r>
      <w:r>
        <w:rPr>
          <w:sz w:val="30"/>
          <w:szCs w:val="30"/>
        </w:rPr>
        <w:t>тября 2021 г. при выпадении осадков</w:t>
      </w:r>
      <w:r w:rsidR="00D33C08">
        <w:rPr>
          <w:sz w:val="30"/>
          <w:szCs w:val="30"/>
        </w:rPr>
        <w:t xml:space="preserve"> средней интенсивности система ливневой канализации на указанном участке функционирует исправно, ливневые стоки равномерно сходят в </w:t>
      </w:r>
      <w:proofErr w:type="spellStart"/>
      <w:r w:rsidR="00D33C08">
        <w:rPr>
          <w:sz w:val="30"/>
          <w:szCs w:val="30"/>
        </w:rPr>
        <w:t>ливнеприемную</w:t>
      </w:r>
      <w:proofErr w:type="spellEnd"/>
      <w:r w:rsidR="00D33C08">
        <w:rPr>
          <w:sz w:val="30"/>
          <w:szCs w:val="30"/>
        </w:rPr>
        <w:t xml:space="preserve"> решетку.</w:t>
      </w:r>
      <w:r w:rsidR="00C67A60">
        <w:rPr>
          <w:sz w:val="30"/>
          <w:szCs w:val="30"/>
        </w:rPr>
        <w:t xml:space="preserve"> </w:t>
      </w:r>
    </w:p>
    <w:p w:rsidR="002A645D" w:rsidRPr="005453B7" w:rsidRDefault="00DC578A" w:rsidP="007F7BCB">
      <w:pPr>
        <w:shd w:val="clear" w:color="auto" w:fill="FFFFFF"/>
        <w:spacing w:after="4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7F7BCB">
        <w:rPr>
          <w:sz w:val="30"/>
          <w:szCs w:val="30"/>
        </w:rPr>
        <w:t>Обращение оставлено на контроле до выпадения обильных осадков.</w:t>
      </w:r>
    </w:p>
    <w:p w:rsidR="00224D33" w:rsidRDefault="00224D33" w:rsidP="00224D33">
      <w:pPr>
        <w:spacing w:line="360" w:lineRule="auto"/>
        <w:jc w:val="both"/>
        <w:rPr>
          <w:sz w:val="30"/>
          <w:szCs w:val="30"/>
          <w:lang w:val="be-BY"/>
        </w:rPr>
      </w:pPr>
    </w:p>
    <w:p w:rsidR="00224D33" w:rsidRPr="000E6493" w:rsidRDefault="000C7977" w:rsidP="00224D33">
      <w:pPr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З</w:t>
      </w:r>
      <w:r w:rsidR="00224D33" w:rsidRPr="00FA6D2A">
        <w:rPr>
          <w:sz w:val="30"/>
          <w:szCs w:val="30"/>
          <w:lang w:val="be-BY"/>
        </w:rPr>
        <w:t>аместите</w:t>
      </w:r>
      <w:r w:rsidR="00605679">
        <w:rPr>
          <w:sz w:val="30"/>
          <w:szCs w:val="30"/>
          <w:lang w:val="be-BY"/>
        </w:rPr>
        <w:t>ль председателя</w:t>
      </w:r>
      <w:r w:rsidR="00605679">
        <w:rPr>
          <w:sz w:val="30"/>
          <w:szCs w:val="30"/>
          <w:lang w:val="be-BY"/>
        </w:rPr>
        <w:tab/>
      </w:r>
      <w:r w:rsidR="00605679">
        <w:rPr>
          <w:sz w:val="30"/>
          <w:szCs w:val="30"/>
          <w:lang w:val="be-BY"/>
        </w:rPr>
        <w:tab/>
      </w:r>
      <w:r w:rsidR="00605679">
        <w:rPr>
          <w:sz w:val="30"/>
          <w:szCs w:val="30"/>
          <w:lang w:val="be-BY"/>
        </w:rPr>
        <w:tab/>
      </w:r>
      <w:r w:rsidR="00605679"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>А.И.</w:t>
      </w:r>
      <w:bookmarkStart w:id="0" w:name="_GoBack"/>
      <w:r>
        <w:rPr>
          <w:sz w:val="30"/>
          <w:szCs w:val="30"/>
          <w:lang w:val="be-BY"/>
        </w:rPr>
        <w:t>Муляренок</w:t>
      </w:r>
      <w:bookmarkEnd w:id="0"/>
    </w:p>
    <w:p w:rsidR="002E4224" w:rsidRDefault="002E4224" w:rsidP="00C32618">
      <w:pPr>
        <w:rPr>
          <w:sz w:val="18"/>
          <w:szCs w:val="18"/>
        </w:rPr>
      </w:pPr>
    </w:p>
    <w:p w:rsidR="002E4224" w:rsidRDefault="002E4224" w:rsidP="00C32618">
      <w:pPr>
        <w:rPr>
          <w:sz w:val="18"/>
          <w:szCs w:val="18"/>
        </w:rPr>
      </w:pPr>
    </w:p>
    <w:p w:rsidR="001C293B" w:rsidRDefault="00224D33" w:rsidP="00C32618">
      <w:pPr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Шамрило</w:t>
      </w:r>
      <w:proofErr w:type="spellEnd"/>
      <w:r>
        <w:rPr>
          <w:sz w:val="18"/>
          <w:szCs w:val="18"/>
        </w:rPr>
        <w:t xml:space="preserve">  50</w:t>
      </w:r>
      <w:proofErr w:type="gramEnd"/>
      <w:r>
        <w:rPr>
          <w:sz w:val="18"/>
          <w:szCs w:val="18"/>
        </w:rPr>
        <w:t xml:space="preserve"> 31 81</w:t>
      </w:r>
    </w:p>
    <w:p w:rsidR="007F7BCB" w:rsidRPr="00224D33" w:rsidRDefault="007F7BCB" w:rsidP="00C32618">
      <w:pPr>
        <w:rPr>
          <w:sz w:val="18"/>
          <w:szCs w:val="18"/>
        </w:rPr>
      </w:pPr>
      <w:r>
        <w:rPr>
          <w:sz w:val="18"/>
          <w:szCs w:val="18"/>
        </w:rPr>
        <w:t>Парфенов 50 06 67</w:t>
      </w:r>
    </w:p>
    <w:sectPr w:rsidR="007F7BCB" w:rsidRPr="00224D33" w:rsidSect="008850C2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6A6FC2C"/>
    <w:lvl w:ilvl="0">
      <w:numFmt w:val="bullet"/>
      <w:lvlText w:val="*"/>
      <w:lvlJc w:val="left"/>
    </w:lvl>
  </w:abstractNum>
  <w:abstractNum w:abstractNumId="1" w15:restartNumberingAfterBreak="0">
    <w:nsid w:val="02702A10"/>
    <w:multiLevelType w:val="hybridMultilevel"/>
    <w:tmpl w:val="C3F629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8F3CCB"/>
    <w:multiLevelType w:val="hybridMultilevel"/>
    <w:tmpl w:val="06986F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9E07FC"/>
    <w:multiLevelType w:val="hybridMultilevel"/>
    <w:tmpl w:val="C8FAADF4"/>
    <w:lvl w:ilvl="0" w:tplc="8AFA2C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2EE0CE3"/>
    <w:multiLevelType w:val="hybridMultilevel"/>
    <w:tmpl w:val="A2F06C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21028B"/>
    <w:multiLevelType w:val="hybridMultilevel"/>
    <w:tmpl w:val="B65424CC"/>
    <w:lvl w:ilvl="0" w:tplc="0E44CA5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B78A9"/>
    <w:rsid w:val="00001817"/>
    <w:rsid w:val="00001D90"/>
    <w:rsid w:val="0000240E"/>
    <w:rsid w:val="00013A6D"/>
    <w:rsid w:val="00013E52"/>
    <w:rsid w:val="00016010"/>
    <w:rsid w:val="00021DDD"/>
    <w:rsid w:val="00023244"/>
    <w:rsid w:val="00023A3D"/>
    <w:rsid w:val="00023DFD"/>
    <w:rsid w:val="00027AD6"/>
    <w:rsid w:val="00031C5E"/>
    <w:rsid w:val="00041792"/>
    <w:rsid w:val="000428D6"/>
    <w:rsid w:val="0004651A"/>
    <w:rsid w:val="00053162"/>
    <w:rsid w:val="00054BFB"/>
    <w:rsid w:val="000551D2"/>
    <w:rsid w:val="00055622"/>
    <w:rsid w:val="000605F1"/>
    <w:rsid w:val="00066375"/>
    <w:rsid w:val="000717EB"/>
    <w:rsid w:val="00071C79"/>
    <w:rsid w:val="00071D4B"/>
    <w:rsid w:val="00073762"/>
    <w:rsid w:val="00074D05"/>
    <w:rsid w:val="00076AD4"/>
    <w:rsid w:val="00082350"/>
    <w:rsid w:val="00082353"/>
    <w:rsid w:val="00083539"/>
    <w:rsid w:val="00084F1A"/>
    <w:rsid w:val="00096771"/>
    <w:rsid w:val="00097B82"/>
    <w:rsid w:val="000A2545"/>
    <w:rsid w:val="000A29FF"/>
    <w:rsid w:val="000A3240"/>
    <w:rsid w:val="000A3A41"/>
    <w:rsid w:val="000A68C9"/>
    <w:rsid w:val="000A7387"/>
    <w:rsid w:val="000B308A"/>
    <w:rsid w:val="000B4416"/>
    <w:rsid w:val="000C42B7"/>
    <w:rsid w:val="000C7977"/>
    <w:rsid w:val="000D37C4"/>
    <w:rsid w:val="000D539E"/>
    <w:rsid w:val="000D56E0"/>
    <w:rsid w:val="000D7849"/>
    <w:rsid w:val="000E1DAB"/>
    <w:rsid w:val="000E40A3"/>
    <w:rsid w:val="000E5626"/>
    <w:rsid w:val="000E6493"/>
    <w:rsid w:val="000E6859"/>
    <w:rsid w:val="000F357A"/>
    <w:rsid w:val="000F5D83"/>
    <w:rsid w:val="001009E1"/>
    <w:rsid w:val="001039E9"/>
    <w:rsid w:val="00113D99"/>
    <w:rsid w:val="00114A24"/>
    <w:rsid w:val="001221C8"/>
    <w:rsid w:val="001233B2"/>
    <w:rsid w:val="00133BFC"/>
    <w:rsid w:val="00134435"/>
    <w:rsid w:val="0013494D"/>
    <w:rsid w:val="0013759D"/>
    <w:rsid w:val="00143ADE"/>
    <w:rsid w:val="00146133"/>
    <w:rsid w:val="001542C7"/>
    <w:rsid w:val="00155557"/>
    <w:rsid w:val="00155BB9"/>
    <w:rsid w:val="00161453"/>
    <w:rsid w:val="00166CCA"/>
    <w:rsid w:val="001705B0"/>
    <w:rsid w:val="00171401"/>
    <w:rsid w:val="00172114"/>
    <w:rsid w:val="00175F8D"/>
    <w:rsid w:val="0018494B"/>
    <w:rsid w:val="00186E1E"/>
    <w:rsid w:val="00187E56"/>
    <w:rsid w:val="00190A12"/>
    <w:rsid w:val="0019137B"/>
    <w:rsid w:val="00191499"/>
    <w:rsid w:val="001A1424"/>
    <w:rsid w:val="001B48EA"/>
    <w:rsid w:val="001C293B"/>
    <w:rsid w:val="001C2F59"/>
    <w:rsid w:val="001C510D"/>
    <w:rsid w:val="001C5262"/>
    <w:rsid w:val="001D025E"/>
    <w:rsid w:val="001D0D37"/>
    <w:rsid w:val="001D7744"/>
    <w:rsid w:val="001E19C0"/>
    <w:rsid w:val="001E2F65"/>
    <w:rsid w:val="001E33E7"/>
    <w:rsid w:val="001E4D30"/>
    <w:rsid w:val="001E6D10"/>
    <w:rsid w:val="001F7F23"/>
    <w:rsid w:val="002049C6"/>
    <w:rsid w:val="00205586"/>
    <w:rsid w:val="00206F23"/>
    <w:rsid w:val="0020722D"/>
    <w:rsid w:val="00210F43"/>
    <w:rsid w:val="00213EE0"/>
    <w:rsid w:val="00215A9A"/>
    <w:rsid w:val="00224D33"/>
    <w:rsid w:val="0022621A"/>
    <w:rsid w:val="00226ACF"/>
    <w:rsid w:val="00230428"/>
    <w:rsid w:val="00230D0C"/>
    <w:rsid w:val="00241897"/>
    <w:rsid w:val="00241E7B"/>
    <w:rsid w:val="00244216"/>
    <w:rsid w:val="00244548"/>
    <w:rsid w:val="002477ED"/>
    <w:rsid w:val="00247B3D"/>
    <w:rsid w:val="00253E04"/>
    <w:rsid w:val="002601C9"/>
    <w:rsid w:val="0026349F"/>
    <w:rsid w:val="00270859"/>
    <w:rsid w:val="00274769"/>
    <w:rsid w:val="00275E5E"/>
    <w:rsid w:val="00282B76"/>
    <w:rsid w:val="002A645D"/>
    <w:rsid w:val="002B3489"/>
    <w:rsid w:val="002C05B6"/>
    <w:rsid w:val="002C18D9"/>
    <w:rsid w:val="002C4513"/>
    <w:rsid w:val="002C5310"/>
    <w:rsid w:val="002C732C"/>
    <w:rsid w:val="002D1FDF"/>
    <w:rsid w:val="002D2E32"/>
    <w:rsid w:val="002D5DA9"/>
    <w:rsid w:val="002E027C"/>
    <w:rsid w:val="002E4224"/>
    <w:rsid w:val="002F3E9A"/>
    <w:rsid w:val="002F59D8"/>
    <w:rsid w:val="00303955"/>
    <w:rsid w:val="00303995"/>
    <w:rsid w:val="003071D3"/>
    <w:rsid w:val="00311858"/>
    <w:rsid w:val="00311897"/>
    <w:rsid w:val="003134A6"/>
    <w:rsid w:val="00316478"/>
    <w:rsid w:val="00316B28"/>
    <w:rsid w:val="003170E7"/>
    <w:rsid w:val="00325821"/>
    <w:rsid w:val="00325D2A"/>
    <w:rsid w:val="003305EE"/>
    <w:rsid w:val="00334041"/>
    <w:rsid w:val="0033632C"/>
    <w:rsid w:val="00337D70"/>
    <w:rsid w:val="00337DB7"/>
    <w:rsid w:val="003424C8"/>
    <w:rsid w:val="003554F0"/>
    <w:rsid w:val="003559BF"/>
    <w:rsid w:val="00357969"/>
    <w:rsid w:val="0036188E"/>
    <w:rsid w:val="00370106"/>
    <w:rsid w:val="00376D83"/>
    <w:rsid w:val="003840EA"/>
    <w:rsid w:val="00385F89"/>
    <w:rsid w:val="0039097E"/>
    <w:rsid w:val="003A06A8"/>
    <w:rsid w:val="003A4539"/>
    <w:rsid w:val="003A66D8"/>
    <w:rsid w:val="003B0425"/>
    <w:rsid w:val="003B1A12"/>
    <w:rsid w:val="003B483A"/>
    <w:rsid w:val="003B7051"/>
    <w:rsid w:val="003C0486"/>
    <w:rsid w:val="003C2306"/>
    <w:rsid w:val="003C7E93"/>
    <w:rsid w:val="003D18EE"/>
    <w:rsid w:val="003D621C"/>
    <w:rsid w:val="003D6FBE"/>
    <w:rsid w:val="003D779D"/>
    <w:rsid w:val="003E3886"/>
    <w:rsid w:val="003E3C25"/>
    <w:rsid w:val="003E4A70"/>
    <w:rsid w:val="003E6EAB"/>
    <w:rsid w:val="003F1F5B"/>
    <w:rsid w:val="003F490C"/>
    <w:rsid w:val="00402940"/>
    <w:rsid w:val="004036A1"/>
    <w:rsid w:val="00405B67"/>
    <w:rsid w:val="00410C73"/>
    <w:rsid w:val="00416FC4"/>
    <w:rsid w:val="004202CC"/>
    <w:rsid w:val="00425B3A"/>
    <w:rsid w:val="00427449"/>
    <w:rsid w:val="00427529"/>
    <w:rsid w:val="00431FC7"/>
    <w:rsid w:val="0043211A"/>
    <w:rsid w:val="00433FBF"/>
    <w:rsid w:val="0044087C"/>
    <w:rsid w:val="0044313B"/>
    <w:rsid w:val="0044712E"/>
    <w:rsid w:val="004502F5"/>
    <w:rsid w:val="00456199"/>
    <w:rsid w:val="0046685D"/>
    <w:rsid w:val="00466A33"/>
    <w:rsid w:val="00471567"/>
    <w:rsid w:val="00471578"/>
    <w:rsid w:val="0047209D"/>
    <w:rsid w:val="004731C4"/>
    <w:rsid w:val="0047388B"/>
    <w:rsid w:val="00482B02"/>
    <w:rsid w:val="00487361"/>
    <w:rsid w:val="004921E8"/>
    <w:rsid w:val="004937B6"/>
    <w:rsid w:val="004942F2"/>
    <w:rsid w:val="00497C66"/>
    <w:rsid w:val="004A05FF"/>
    <w:rsid w:val="004A3D88"/>
    <w:rsid w:val="004A49C8"/>
    <w:rsid w:val="004A71CC"/>
    <w:rsid w:val="004B5B24"/>
    <w:rsid w:val="004B78A9"/>
    <w:rsid w:val="004B7F03"/>
    <w:rsid w:val="004C1254"/>
    <w:rsid w:val="004C36EF"/>
    <w:rsid w:val="004D16DB"/>
    <w:rsid w:val="004D207D"/>
    <w:rsid w:val="004D768F"/>
    <w:rsid w:val="004E1185"/>
    <w:rsid w:val="004F5146"/>
    <w:rsid w:val="0050260F"/>
    <w:rsid w:val="00502F53"/>
    <w:rsid w:val="00502F77"/>
    <w:rsid w:val="00511502"/>
    <w:rsid w:val="00513CBF"/>
    <w:rsid w:val="00514CFD"/>
    <w:rsid w:val="00514E8F"/>
    <w:rsid w:val="00515DAB"/>
    <w:rsid w:val="005205B0"/>
    <w:rsid w:val="00520773"/>
    <w:rsid w:val="00520C00"/>
    <w:rsid w:val="00524A5D"/>
    <w:rsid w:val="005274D3"/>
    <w:rsid w:val="005346E6"/>
    <w:rsid w:val="00542AA1"/>
    <w:rsid w:val="005446E2"/>
    <w:rsid w:val="00544E66"/>
    <w:rsid w:val="0054605C"/>
    <w:rsid w:val="005468EF"/>
    <w:rsid w:val="00552160"/>
    <w:rsid w:val="00555EF8"/>
    <w:rsid w:val="00556D8D"/>
    <w:rsid w:val="00557254"/>
    <w:rsid w:val="005619CD"/>
    <w:rsid w:val="00564728"/>
    <w:rsid w:val="0056664D"/>
    <w:rsid w:val="00572782"/>
    <w:rsid w:val="00574A31"/>
    <w:rsid w:val="005753FA"/>
    <w:rsid w:val="00580375"/>
    <w:rsid w:val="00584DC3"/>
    <w:rsid w:val="00591C6A"/>
    <w:rsid w:val="00594909"/>
    <w:rsid w:val="00596922"/>
    <w:rsid w:val="005A01B2"/>
    <w:rsid w:val="005A049E"/>
    <w:rsid w:val="005A0AAD"/>
    <w:rsid w:val="005A1DBD"/>
    <w:rsid w:val="005A6F5D"/>
    <w:rsid w:val="005C0EF5"/>
    <w:rsid w:val="005C1FE1"/>
    <w:rsid w:val="005C7A0F"/>
    <w:rsid w:val="005E113B"/>
    <w:rsid w:val="005E4F4F"/>
    <w:rsid w:val="005E6748"/>
    <w:rsid w:val="005E6907"/>
    <w:rsid w:val="005F20B5"/>
    <w:rsid w:val="005F2108"/>
    <w:rsid w:val="005F3765"/>
    <w:rsid w:val="005F537E"/>
    <w:rsid w:val="005F6757"/>
    <w:rsid w:val="00602598"/>
    <w:rsid w:val="00603C20"/>
    <w:rsid w:val="00605679"/>
    <w:rsid w:val="006064B7"/>
    <w:rsid w:val="006105EC"/>
    <w:rsid w:val="00610931"/>
    <w:rsid w:val="006113A6"/>
    <w:rsid w:val="00613CB6"/>
    <w:rsid w:val="006232FF"/>
    <w:rsid w:val="00634339"/>
    <w:rsid w:val="00634F58"/>
    <w:rsid w:val="00656F74"/>
    <w:rsid w:val="00660108"/>
    <w:rsid w:val="006609F4"/>
    <w:rsid w:val="006674B2"/>
    <w:rsid w:val="0067301C"/>
    <w:rsid w:val="00675F91"/>
    <w:rsid w:val="006836E3"/>
    <w:rsid w:val="006879A8"/>
    <w:rsid w:val="00692D8E"/>
    <w:rsid w:val="006A0ABC"/>
    <w:rsid w:val="006A594C"/>
    <w:rsid w:val="006A60E7"/>
    <w:rsid w:val="006A7A8C"/>
    <w:rsid w:val="006B03E2"/>
    <w:rsid w:val="006C149F"/>
    <w:rsid w:val="006C4E2A"/>
    <w:rsid w:val="006C5C87"/>
    <w:rsid w:val="006D0F4B"/>
    <w:rsid w:val="006E1A6E"/>
    <w:rsid w:val="006E2D06"/>
    <w:rsid w:val="006E2DBE"/>
    <w:rsid w:val="006E3B92"/>
    <w:rsid w:val="006E524E"/>
    <w:rsid w:val="006E7695"/>
    <w:rsid w:val="006F6EE4"/>
    <w:rsid w:val="006F772D"/>
    <w:rsid w:val="006F77CA"/>
    <w:rsid w:val="00701046"/>
    <w:rsid w:val="00701470"/>
    <w:rsid w:val="00705FDA"/>
    <w:rsid w:val="007064FF"/>
    <w:rsid w:val="0071316A"/>
    <w:rsid w:val="007144F9"/>
    <w:rsid w:val="00716DCF"/>
    <w:rsid w:val="00717751"/>
    <w:rsid w:val="00724322"/>
    <w:rsid w:val="00725B3A"/>
    <w:rsid w:val="00726D4C"/>
    <w:rsid w:val="0073310E"/>
    <w:rsid w:val="00735986"/>
    <w:rsid w:val="00736320"/>
    <w:rsid w:val="00742693"/>
    <w:rsid w:val="0074451D"/>
    <w:rsid w:val="00744907"/>
    <w:rsid w:val="00745E6E"/>
    <w:rsid w:val="00750BEF"/>
    <w:rsid w:val="007514CA"/>
    <w:rsid w:val="00756E5B"/>
    <w:rsid w:val="00757209"/>
    <w:rsid w:val="007611AA"/>
    <w:rsid w:val="00763148"/>
    <w:rsid w:val="0076396B"/>
    <w:rsid w:val="007655CC"/>
    <w:rsid w:val="00766118"/>
    <w:rsid w:val="00772500"/>
    <w:rsid w:val="007731AB"/>
    <w:rsid w:val="00776A70"/>
    <w:rsid w:val="0077707E"/>
    <w:rsid w:val="007815EA"/>
    <w:rsid w:val="00781ED3"/>
    <w:rsid w:val="007820B7"/>
    <w:rsid w:val="007937C2"/>
    <w:rsid w:val="00795A76"/>
    <w:rsid w:val="007A221B"/>
    <w:rsid w:val="007A7B22"/>
    <w:rsid w:val="007B003D"/>
    <w:rsid w:val="007B1656"/>
    <w:rsid w:val="007B1876"/>
    <w:rsid w:val="007B18A1"/>
    <w:rsid w:val="007B30F0"/>
    <w:rsid w:val="007B3F71"/>
    <w:rsid w:val="007B7330"/>
    <w:rsid w:val="007C1FA7"/>
    <w:rsid w:val="007C5263"/>
    <w:rsid w:val="007D0F93"/>
    <w:rsid w:val="007D628C"/>
    <w:rsid w:val="007E0EE9"/>
    <w:rsid w:val="007E1BE5"/>
    <w:rsid w:val="007E3912"/>
    <w:rsid w:val="007E5857"/>
    <w:rsid w:val="007F23CB"/>
    <w:rsid w:val="007F7BCB"/>
    <w:rsid w:val="00800749"/>
    <w:rsid w:val="00800995"/>
    <w:rsid w:val="00800BF3"/>
    <w:rsid w:val="00801B7F"/>
    <w:rsid w:val="00801E5D"/>
    <w:rsid w:val="00802548"/>
    <w:rsid w:val="00802DCE"/>
    <w:rsid w:val="00803303"/>
    <w:rsid w:val="00804F1E"/>
    <w:rsid w:val="00805057"/>
    <w:rsid w:val="00810B34"/>
    <w:rsid w:val="008137C5"/>
    <w:rsid w:val="00815BCC"/>
    <w:rsid w:val="00817671"/>
    <w:rsid w:val="0082172A"/>
    <w:rsid w:val="00821D4F"/>
    <w:rsid w:val="00823CA6"/>
    <w:rsid w:val="0082413B"/>
    <w:rsid w:val="008249BA"/>
    <w:rsid w:val="008270C2"/>
    <w:rsid w:val="00827702"/>
    <w:rsid w:val="00827B08"/>
    <w:rsid w:val="008363F6"/>
    <w:rsid w:val="00841C90"/>
    <w:rsid w:val="00846EB6"/>
    <w:rsid w:val="00852DA0"/>
    <w:rsid w:val="00853751"/>
    <w:rsid w:val="00853A3A"/>
    <w:rsid w:val="008541E7"/>
    <w:rsid w:val="008551B8"/>
    <w:rsid w:val="008652CA"/>
    <w:rsid w:val="00866099"/>
    <w:rsid w:val="00870EF1"/>
    <w:rsid w:val="00873365"/>
    <w:rsid w:val="00877430"/>
    <w:rsid w:val="00880E5C"/>
    <w:rsid w:val="0088221D"/>
    <w:rsid w:val="00884A6A"/>
    <w:rsid w:val="008850C2"/>
    <w:rsid w:val="00890B1C"/>
    <w:rsid w:val="0089278E"/>
    <w:rsid w:val="00894279"/>
    <w:rsid w:val="00894650"/>
    <w:rsid w:val="00894A51"/>
    <w:rsid w:val="00895442"/>
    <w:rsid w:val="008A0BA7"/>
    <w:rsid w:val="008A3CA4"/>
    <w:rsid w:val="008B07B9"/>
    <w:rsid w:val="008B245C"/>
    <w:rsid w:val="008B595B"/>
    <w:rsid w:val="008B6BE3"/>
    <w:rsid w:val="008B7DB3"/>
    <w:rsid w:val="008C7B76"/>
    <w:rsid w:val="008D09A8"/>
    <w:rsid w:val="008D364B"/>
    <w:rsid w:val="008E499F"/>
    <w:rsid w:val="008E6670"/>
    <w:rsid w:val="008F2FAA"/>
    <w:rsid w:val="008F37BB"/>
    <w:rsid w:val="008F40C2"/>
    <w:rsid w:val="008F5244"/>
    <w:rsid w:val="009148AD"/>
    <w:rsid w:val="0091703C"/>
    <w:rsid w:val="00920D49"/>
    <w:rsid w:val="00930493"/>
    <w:rsid w:val="0093187E"/>
    <w:rsid w:val="009356C3"/>
    <w:rsid w:val="00937C91"/>
    <w:rsid w:val="00940FFE"/>
    <w:rsid w:val="00941658"/>
    <w:rsid w:val="009432D3"/>
    <w:rsid w:val="00943713"/>
    <w:rsid w:val="00950B49"/>
    <w:rsid w:val="00951557"/>
    <w:rsid w:val="00952D85"/>
    <w:rsid w:val="00953278"/>
    <w:rsid w:val="00956CAE"/>
    <w:rsid w:val="00957185"/>
    <w:rsid w:val="00957BA5"/>
    <w:rsid w:val="00963126"/>
    <w:rsid w:val="00966EAA"/>
    <w:rsid w:val="00967D00"/>
    <w:rsid w:val="00971222"/>
    <w:rsid w:val="0097146D"/>
    <w:rsid w:val="00976DD1"/>
    <w:rsid w:val="00977754"/>
    <w:rsid w:val="0099178C"/>
    <w:rsid w:val="00992636"/>
    <w:rsid w:val="00992C5C"/>
    <w:rsid w:val="0099568F"/>
    <w:rsid w:val="009A1816"/>
    <w:rsid w:val="009A37CE"/>
    <w:rsid w:val="009A436C"/>
    <w:rsid w:val="009A584F"/>
    <w:rsid w:val="009A7F9E"/>
    <w:rsid w:val="009B04A5"/>
    <w:rsid w:val="009B0862"/>
    <w:rsid w:val="009B17C1"/>
    <w:rsid w:val="009B6B2C"/>
    <w:rsid w:val="009B71D4"/>
    <w:rsid w:val="009C34CB"/>
    <w:rsid w:val="009C3F61"/>
    <w:rsid w:val="009C777A"/>
    <w:rsid w:val="009D0FDE"/>
    <w:rsid w:val="009D3235"/>
    <w:rsid w:val="009D5E6A"/>
    <w:rsid w:val="009E6CD5"/>
    <w:rsid w:val="009F2326"/>
    <w:rsid w:val="00A002FE"/>
    <w:rsid w:val="00A0081E"/>
    <w:rsid w:val="00A052D3"/>
    <w:rsid w:val="00A11723"/>
    <w:rsid w:val="00A150EC"/>
    <w:rsid w:val="00A1555E"/>
    <w:rsid w:val="00A16ABD"/>
    <w:rsid w:val="00A20E1A"/>
    <w:rsid w:val="00A24738"/>
    <w:rsid w:val="00A26346"/>
    <w:rsid w:val="00A340A2"/>
    <w:rsid w:val="00A34F2D"/>
    <w:rsid w:val="00A35B63"/>
    <w:rsid w:val="00A36E08"/>
    <w:rsid w:val="00A373A4"/>
    <w:rsid w:val="00A43A30"/>
    <w:rsid w:val="00A45A50"/>
    <w:rsid w:val="00A464BC"/>
    <w:rsid w:val="00A46908"/>
    <w:rsid w:val="00A46DA1"/>
    <w:rsid w:val="00A54833"/>
    <w:rsid w:val="00A55B14"/>
    <w:rsid w:val="00A60CF6"/>
    <w:rsid w:val="00A62128"/>
    <w:rsid w:val="00A65F79"/>
    <w:rsid w:val="00A70617"/>
    <w:rsid w:val="00A76DA0"/>
    <w:rsid w:val="00A81EFF"/>
    <w:rsid w:val="00A86C8F"/>
    <w:rsid w:val="00A86E43"/>
    <w:rsid w:val="00A87A77"/>
    <w:rsid w:val="00A90142"/>
    <w:rsid w:val="00A902D6"/>
    <w:rsid w:val="00A94AFC"/>
    <w:rsid w:val="00A97953"/>
    <w:rsid w:val="00AA2252"/>
    <w:rsid w:val="00AB0BEA"/>
    <w:rsid w:val="00AB28FA"/>
    <w:rsid w:val="00AB2DF7"/>
    <w:rsid w:val="00AB7462"/>
    <w:rsid w:val="00AC797E"/>
    <w:rsid w:val="00AC79CB"/>
    <w:rsid w:val="00AD21C7"/>
    <w:rsid w:val="00AD2B44"/>
    <w:rsid w:val="00AD459D"/>
    <w:rsid w:val="00AD524A"/>
    <w:rsid w:val="00AD68E7"/>
    <w:rsid w:val="00AE14AB"/>
    <w:rsid w:val="00AE3E45"/>
    <w:rsid w:val="00AF1DEC"/>
    <w:rsid w:val="00AF31F4"/>
    <w:rsid w:val="00AF4CF1"/>
    <w:rsid w:val="00AF4DA8"/>
    <w:rsid w:val="00AF4E65"/>
    <w:rsid w:val="00AF59FB"/>
    <w:rsid w:val="00AF6FF2"/>
    <w:rsid w:val="00AF7C6A"/>
    <w:rsid w:val="00AF7E0D"/>
    <w:rsid w:val="00B164FB"/>
    <w:rsid w:val="00B16862"/>
    <w:rsid w:val="00B263F6"/>
    <w:rsid w:val="00B32CDB"/>
    <w:rsid w:val="00B34E7B"/>
    <w:rsid w:val="00B36EA3"/>
    <w:rsid w:val="00B37C20"/>
    <w:rsid w:val="00B41693"/>
    <w:rsid w:val="00B448B2"/>
    <w:rsid w:val="00B453E5"/>
    <w:rsid w:val="00B4549B"/>
    <w:rsid w:val="00B5064C"/>
    <w:rsid w:val="00B53316"/>
    <w:rsid w:val="00B55138"/>
    <w:rsid w:val="00B55832"/>
    <w:rsid w:val="00B63C1C"/>
    <w:rsid w:val="00B65AA7"/>
    <w:rsid w:val="00B67AB3"/>
    <w:rsid w:val="00B7022F"/>
    <w:rsid w:val="00B71144"/>
    <w:rsid w:val="00B74763"/>
    <w:rsid w:val="00B8185D"/>
    <w:rsid w:val="00B8348F"/>
    <w:rsid w:val="00B9019D"/>
    <w:rsid w:val="00B9549B"/>
    <w:rsid w:val="00B969B5"/>
    <w:rsid w:val="00BA26BE"/>
    <w:rsid w:val="00BA31F0"/>
    <w:rsid w:val="00BA40D2"/>
    <w:rsid w:val="00BA4E6B"/>
    <w:rsid w:val="00BA614A"/>
    <w:rsid w:val="00BA6F91"/>
    <w:rsid w:val="00BA7875"/>
    <w:rsid w:val="00BB2D09"/>
    <w:rsid w:val="00BB6265"/>
    <w:rsid w:val="00BC307D"/>
    <w:rsid w:val="00BC6298"/>
    <w:rsid w:val="00BD6C4B"/>
    <w:rsid w:val="00BE097F"/>
    <w:rsid w:val="00BE1DCD"/>
    <w:rsid w:val="00BE1EBB"/>
    <w:rsid w:val="00BE3C5C"/>
    <w:rsid w:val="00BE5D49"/>
    <w:rsid w:val="00BE68AC"/>
    <w:rsid w:val="00BF4272"/>
    <w:rsid w:val="00BF79AD"/>
    <w:rsid w:val="00C05E8D"/>
    <w:rsid w:val="00C06A1D"/>
    <w:rsid w:val="00C1729D"/>
    <w:rsid w:val="00C21B9C"/>
    <w:rsid w:val="00C24826"/>
    <w:rsid w:val="00C25B38"/>
    <w:rsid w:val="00C25FF7"/>
    <w:rsid w:val="00C2645E"/>
    <w:rsid w:val="00C265B7"/>
    <w:rsid w:val="00C322E1"/>
    <w:rsid w:val="00C32618"/>
    <w:rsid w:val="00C35DAB"/>
    <w:rsid w:val="00C37202"/>
    <w:rsid w:val="00C4208C"/>
    <w:rsid w:val="00C4235D"/>
    <w:rsid w:val="00C42AC6"/>
    <w:rsid w:val="00C52250"/>
    <w:rsid w:val="00C523BE"/>
    <w:rsid w:val="00C53621"/>
    <w:rsid w:val="00C53C85"/>
    <w:rsid w:val="00C54675"/>
    <w:rsid w:val="00C57817"/>
    <w:rsid w:val="00C60166"/>
    <w:rsid w:val="00C650DE"/>
    <w:rsid w:val="00C65757"/>
    <w:rsid w:val="00C67A60"/>
    <w:rsid w:val="00C712A2"/>
    <w:rsid w:val="00C73956"/>
    <w:rsid w:val="00C763EA"/>
    <w:rsid w:val="00C838B6"/>
    <w:rsid w:val="00C84833"/>
    <w:rsid w:val="00C90708"/>
    <w:rsid w:val="00C925B7"/>
    <w:rsid w:val="00C92C51"/>
    <w:rsid w:val="00C97A02"/>
    <w:rsid w:val="00CA700E"/>
    <w:rsid w:val="00CB21B1"/>
    <w:rsid w:val="00CB386F"/>
    <w:rsid w:val="00CB3AB4"/>
    <w:rsid w:val="00CB4262"/>
    <w:rsid w:val="00CB4862"/>
    <w:rsid w:val="00CB5B8E"/>
    <w:rsid w:val="00CB6121"/>
    <w:rsid w:val="00CC093C"/>
    <w:rsid w:val="00CC0F0E"/>
    <w:rsid w:val="00CC3B39"/>
    <w:rsid w:val="00CC4DDF"/>
    <w:rsid w:val="00CC6E1B"/>
    <w:rsid w:val="00CD2DED"/>
    <w:rsid w:val="00CD4358"/>
    <w:rsid w:val="00CD642B"/>
    <w:rsid w:val="00CE07A0"/>
    <w:rsid w:val="00CE23B6"/>
    <w:rsid w:val="00CE3F2E"/>
    <w:rsid w:val="00CE54A4"/>
    <w:rsid w:val="00CF3985"/>
    <w:rsid w:val="00CF6E67"/>
    <w:rsid w:val="00D06954"/>
    <w:rsid w:val="00D14B54"/>
    <w:rsid w:val="00D17682"/>
    <w:rsid w:val="00D20A06"/>
    <w:rsid w:val="00D20A0B"/>
    <w:rsid w:val="00D310FF"/>
    <w:rsid w:val="00D336C0"/>
    <w:rsid w:val="00D33C08"/>
    <w:rsid w:val="00D343A3"/>
    <w:rsid w:val="00D35B43"/>
    <w:rsid w:val="00D53EF8"/>
    <w:rsid w:val="00D56A82"/>
    <w:rsid w:val="00D65C1E"/>
    <w:rsid w:val="00D66AA7"/>
    <w:rsid w:val="00D77E63"/>
    <w:rsid w:val="00D840CC"/>
    <w:rsid w:val="00D85D4B"/>
    <w:rsid w:val="00D86198"/>
    <w:rsid w:val="00D90882"/>
    <w:rsid w:val="00D934AA"/>
    <w:rsid w:val="00D95FA3"/>
    <w:rsid w:val="00DA225F"/>
    <w:rsid w:val="00DA434F"/>
    <w:rsid w:val="00DA58FD"/>
    <w:rsid w:val="00DA717C"/>
    <w:rsid w:val="00DB26FA"/>
    <w:rsid w:val="00DC38A9"/>
    <w:rsid w:val="00DC578A"/>
    <w:rsid w:val="00DC7D1D"/>
    <w:rsid w:val="00DD012F"/>
    <w:rsid w:val="00DD19E7"/>
    <w:rsid w:val="00DD4F66"/>
    <w:rsid w:val="00DD7592"/>
    <w:rsid w:val="00DD7A08"/>
    <w:rsid w:val="00DE3C21"/>
    <w:rsid w:val="00DF0872"/>
    <w:rsid w:val="00DF1DE6"/>
    <w:rsid w:val="00E01261"/>
    <w:rsid w:val="00E01ECA"/>
    <w:rsid w:val="00E03C68"/>
    <w:rsid w:val="00E03D0E"/>
    <w:rsid w:val="00E05897"/>
    <w:rsid w:val="00E06825"/>
    <w:rsid w:val="00E1015E"/>
    <w:rsid w:val="00E118B4"/>
    <w:rsid w:val="00E125E1"/>
    <w:rsid w:val="00E149DC"/>
    <w:rsid w:val="00E15F7F"/>
    <w:rsid w:val="00E16523"/>
    <w:rsid w:val="00E166A7"/>
    <w:rsid w:val="00E17865"/>
    <w:rsid w:val="00E319EE"/>
    <w:rsid w:val="00E32C33"/>
    <w:rsid w:val="00E36E82"/>
    <w:rsid w:val="00E42F4D"/>
    <w:rsid w:val="00E44084"/>
    <w:rsid w:val="00E44C1B"/>
    <w:rsid w:val="00E65E30"/>
    <w:rsid w:val="00E75CA9"/>
    <w:rsid w:val="00E81824"/>
    <w:rsid w:val="00E86399"/>
    <w:rsid w:val="00E96AF3"/>
    <w:rsid w:val="00EA0490"/>
    <w:rsid w:val="00EA4331"/>
    <w:rsid w:val="00EA4337"/>
    <w:rsid w:val="00EA4799"/>
    <w:rsid w:val="00EB1848"/>
    <w:rsid w:val="00EB305F"/>
    <w:rsid w:val="00EB4568"/>
    <w:rsid w:val="00EB61F1"/>
    <w:rsid w:val="00EB6C23"/>
    <w:rsid w:val="00EB7DE8"/>
    <w:rsid w:val="00EC26CA"/>
    <w:rsid w:val="00EC409F"/>
    <w:rsid w:val="00ED4AF7"/>
    <w:rsid w:val="00ED6061"/>
    <w:rsid w:val="00EE24B3"/>
    <w:rsid w:val="00EE3C22"/>
    <w:rsid w:val="00EE3F1F"/>
    <w:rsid w:val="00EF1281"/>
    <w:rsid w:val="00EF479C"/>
    <w:rsid w:val="00EF6AE0"/>
    <w:rsid w:val="00EF7C09"/>
    <w:rsid w:val="00F03CA7"/>
    <w:rsid w:val="00F06E5E"/>
    <w:rsid w:val="00F1107F"/>
    <w:rsid w:val="00F151FE"/>
    <w:rsid w:val="00F161CF"/>
    <w:rsid w:val="00F2027D"/>
    <w:rsid w:val="00F22F33"/>
    <w:rsid w:val="00F25B4B"/>
    <w:rsid w:val="00F31CE2"/>
    <w:rsid w:val="00F349A4"/>
    <w:rsid w:val="00F36806"/>
    <w:rsid w:val="00F43654"/>
    <w:rsid w:val="00F45EB6"/>
    <w:rsid w:val="00F47012"/>
    <w:rsid w:val="00F4753E"/>
    <w:rsid w:val="00F63BBB"/>
    <w:rsid w:val="00F63BBE"/>
    <w:rsid w:val="00F671A7"/>
    <w:rsid w:val="00F719D3"/>
    <w:rsid w:val="00F71B84"/>
    <w:rsid w:val="00F745ED"/>
    <w:rsid w:val="00F80799"/>
    <w:rsid w:val="00F80FA6"/>
    <w:rsid w:val="00F8173C"/>
    <w:rsid w:val="00F8570A"/>
    <w:rsid w:val="00F94586"/>
    <w:rsid w:val="00F97977"/>
    <w:rsid w:val="00FA3127"/>
    <w:rsid w:val="00FA33FA"/>
    <w:rsid w:val="00FA6D2A"/>
    <w:rsid w:val="00FB13D8"/>
    <w:rsid w:val="00FB1FB0"/>
    <w:rsid w:val="00FB390A"/>
    <w:rsid w:val="00FB5A34"/>
    <w:rsid w:val="00FC0369"/>
    <w:rsid w:val="00FC13FE"/>
    <w:rsid w:val="00FC1AFA"/>
    <w:rsid w:val="00FC5BA2"/>
    <w:rsid w:val="00FD02AA"/>
    <w:rsid w:val="00FD06B6"/>
    <w:rsid w:val="00FD0F28"/>
    <w:rsid w:val="00FD4217"/>
    <w:rsid w:val="00FD6646"/>
    <w:rsid w:val="00FE0D3C"/>
    <w:rsid w:val="00FE417D"/>
    <w:rsid w:val="00FE4917"/>
    <w:rsid w:val="00FE4F3E"/>
    <w:rsid w:val="00FE6D0A"/>
    <w:rsid w:val="00FF0E06"/>
    <w:rsid w:val="00FF1A85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D409B12-00FD-4E2A-AEB9-20A0D9F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55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775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7754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point">
    <w:name w:val="point"/>
    <w:basedOn w:val="a"/>
    <w:uiPriority w:val="99"/>
    <w:rsid w:val="00A34F2D"/>
    <w:pPr>
      <w:ind w:firstLine="567"/>
      <w:jc w:val="both"/>
    </w:pPr>
  </w:style>
  <w:style w:type="character" w:styleId="a3">
    <w:name w:val="Hyperlink"/>
    <w:basedOn w:val="a0"/>
    <w:uiPriority w:val="99"/>
    <w:rsid w:val="00776A70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D8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B6265"/>
    <w:pPr>
      <w:widowControl w:val="0"/>
      <w:autoSpaceDE w:val="0"/>
      <w:autoSpaceDN w:val="0"/>
      <w:adjustRightInd w:val="0"/>
    </w:pPr>
  </w:style>
  <w:style w:type="paragraph" w:styleId="a6">
    <w:name w:val="Balloon Text"/>
    <w:basedOn w:val="a"/>
    <w:link w:val="a7"/>
    <w:uiPriority w:val="99"/>
    <w:rsid w:val="005F6757"/>
    <w:rPr>
      <w:rFonts w:ascii="Tahoma" w:hAnsi="Tahoma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locked/>
    <w:rsid w:val="005F6757"/>
    <w:rPr>
      <w:rFonts w:ascii="Tahoma" w:hAnsi="Tahoma"/>
      <w:sz w:val="16"/>
    </w:rPr>
  </w:style>
  <w:style w:type="character" w:styleId="a8">
    <w:name w:val="Strong"/>
    <w:basedOn w:val="a0"/>
    <w:uiPriority w:val="99"/>
    <w:qFormat/>
    <w:rsid w:val="00071C79"/>
    <w:rPr>
      <w:rFonts w:cs="Times New Roman"/>
      <w:b/>
    </w:rPr>
  </w:style>
  <w:style w:type="table" w:customStyle="1" w:styleId="11">
    <w:name w:val="Сетка таблицы1"/>
    <w:uiPriority w:val="99"/>
    <w:rsid w:val="003C7E93"/>
    <w:rPr>
      <w:rFonts w:ascii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uiPriority w:val="99"/>
    <w:rsid w:val="004720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a">
    <w:name w:val="Emphasis"/>
    <w:basedOn w:val="a0"/>
    <w:uiPriority w:val="99"/>
    <w:qFormat/>
    <w:rsid w:val="00977754"/>
    <w:rPr>
      <w:rFonts w:cs="Times New Roman"/>
      <w:i/>
      <w:iCs/>
    </w:rPr>
  </w:style>
  <w:style w:type="paragraph" w:styleId="ab">
    <w:name w:val="Body Text"/>
    <w:basedOn w:val="a"/>
    <w:link w:val="ac"/>
    <w:uiPriority w:val="99"/>
    <w:rsid w:val="00C265B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C265B7"/>
    <w:rPr>
      <w:rFonts w:cs="Times New Roman"/>
      <w:sz w:val="24"/>
      <w:szCs w:val="24"/>
    </w:rPr>
  </w:style>
  <w:style w:type="character" w:customStyle="1" w:styleId="ad">
    <w:name w:val="Колонтитул_"/>
    <w:link w:val="ae"/>
    <w:uiPriority w:val="99"/>
    <w:locked/>
    <w:rsid w:val="00C265B7"/>
    <w:rPr>
      <w:b/>
      <w:spacing w:val="4"/>
      <w:sz w:val="30"/>
      <w:shd w:val="clear" w:color="auto" w:fill="FFFFFF"/>
    </w:rPr>
  </w:style>
  <w:style w:type="paragraph" w:customStyle="1" w:styleId="ae">
    <w:name w:val="Колонтитул"/>
    <w:basedOn w:val="a"/>
    <w:link w:val="ad"/>
    <w:uiPriority w:val="99"/>
    <w:rsid w:val="00C265B7"/>
    <w:pPr>
      <w:widowControl w:val="0"/>
      <w:shd w:val="clear" w:color="auto" w:fill="FFFFFF"/>
      <w:spacing w:after="120" w:line="240" w:lineRule="atLeast"/>
      <w:jc w:val="center"/>
    </w:pPr>
    <w:rPr>
      <w:b/>
      <w:spacing w:val="4"/>
      <w:sz w:val="30"/>
      <w:szCs w:val="20"/>
    </w:rPr>
  </w:style>
  <w:style w:type="paragraph" w:styleId="af">
    <w:name w:val="List Paragraph"/>
    <w:basedOn w:val="a"/>
    <w:uiPriority w:val="99"/>
    <w:qFormat/>
    <w:rsid w:val="008B7DB3"/>
    <w:pPr>
      <w:ind w:left="720"/>
      <w:contextualSpacing/>
    </w:pPr>
  </w:style>
  <w:style w:type="paragraph" w:customStyle="1" w:styleId="12">
    <w:name w:val="Знак1"/>
    <w:basedOn w:val="a"/>
    <w:uiPriority w:val="99"/>
    <w:rsid w:val="00F80F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aragraph">
    <w:name w:val="paragraph"/>
    <w:basedOn w:val="a"/>
    <w:rsid w:val="006064B7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064B7"/>
  </w:style>
  <w:style w:type="character" w:customStyle="1" w:styleId="eop">
    <w:name w:val="eop"/>
    <w:basedOn w:val="a0"/>
    <w:rsid w:val="006064B7"/>
  </w:style>
  <w:style w:type="character" w:customStyle="1" w:styleId="apple-converted-space">
    <w:name w:val="apple-converted-space"/>
    <w:basedOn w:val="a0"/>
    <w:rsid w:val="006064B7"/>
  </w:style>
  <w:style w:type="character" w:customStyle="1" w:styleId="spellingerror">
    <w:name w:val="spellingerror"/>
    <w:basedOn w:val="a0"/>
    <w:rsid w:val="006064B7"/>
  </w:style>
  <w:style w:type="character" w:customStyle="1" w:styleId="contextualspellingandgrammarerror">
    <w:name w:val="contextualspellingandgrammarerror"/>
    <w:basedOn w:val="a0"/>
    <w:rsid w:val="006064B7"/>
  </w:style>
  <w:style w:type="paragraph" w:customStyle="1" w:styleId="ConsPlusNonformat">
    <w:name w:val="ConsPlusNonformat"/>
    <w:rsid w:val="00186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tepr">
    <w:name w:val="datepr"/>
    <w:basedOn w:val="a0"/>
    <w:rsid w:val="00224D33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224D33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224D33"/>
    <w:rPr>
      <w:rFonts w:ascii="Times New Roman" w:hAnsi="Times New Roman" w:cs="Times New Roman"/>
      <w:b/>
      <w:bCs/>
      <w:caps/>
    </w:rPr>
  </w:style>
  <w:style w:type="character" w:customStyle="1" w:styleId="promulgator">
    <w:name w:val="promulgator"/>
    <w:rsid w:val="00224D33"/>
    <w:rPr>
      <w:rFonts w:ascii="Times New Roman" w:hAnsi="Times New Roman" w:cs="Times New Roman"/>
      <w:b/>
      <w:bCs/>
      <w:caps/>
    </w:rPr>
  </w:style>
  <w:style w:type="character" w:customStyle="1" w:styleId="articlec">
    <w:name w:val="articlec"/>
    <w:basedOn w:val="a0"/>
    <w:rsid w:val="0022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Рэспубліка Беларусь</vt:lpstr>
    </vt:vector>
  </TitlesOfParts>
  <Company>Gorispolkom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Рэспубліка Беларусь</dc:title>
  <dc:creator>PC</dc:creator>
  <cp:lastModifiedBy>Учетная запись Майкрософт</cp:lastModifiedBy>
  <cp:revision>251</cp:revision>
  <cp:lastPrinted>2021-09-21T05:44:00Z</cp:lastPrinted>
  <dcterms:created xsi:type="dcterms:W3CDTF">2017-09-21T08:47:00Z</dcterms:created>
  <dcterms:modified xsi:type="dcterms:W3CDTF">2021-09-26T09:55:00Z</dcterms:modified>
</cp:coreProperties>
</file>