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1D8F4" w14:textId="61795AC6" w:rsidR="00685E62" w:rsidRPr="00DD666B" w:rsidRDefault="0038436F" w:rsidP="0096362E">
      <w:pPr>
        <w:spacing w:before="120" w:after="0" w:line="240" w:lineRule="auto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10</w:t>
      </w:r>
      <w:r w:rsidR="002B66C0">
        <w:rPr>
          <w:sz w:val="30"/>
          <w:szCs w:val="30"/>
          <w:u w:val="single"/>
          <w:lang w:val="be-BY"/>
        </w:rPr>
        <w:t>.01</w:t>
      </w:r>
      <w:r w:rsidR="0096362E" w:rsidRPr="00DD666B">
        <w:rPr>
          <w:sz w:val="30"/>
          <w:szCs w:val="30"/>
          <w:u w:val="single"/>
        </w:rPr>
        <w:t>.20</w:t>
      </w:r>
      <w:r w:rsidR="00114133">
        <w:rPr>
          <w:sz w:val="30"/>
          <w:szCs w:val="30"/>
          <w:u w:val="single"/>
        </w:rPr>
        <w:t>2</w:t>
      </w:r>
      <w:r w:rsidR="002B66C0">
        <w:rPr>
          <w:sz w:val="30"/>
          <w:szCs w:val="30"/>
          <w:u w:val="single"/>
          <w:lang w:val="be-BY"/>
        </w:rPr>
        <w:t>2</w:t>
      </w:r>
      <w:r w:rsidR="0096362E" w:rsidRPr="00DD666B">
        <w:rPr>
          <w:sz w:val="16"/>
          <w:szCs w:val="16"/>
          <w:u w:val="single"/>
        </w:rPr>
        <w:t xml:space="preserve">                </w:t>
      </w:r>
      <w:r w:rsidR="0096362E" w:rsidRPr="00DD666B">
        <w:rPr>
          <w:sz w:val="16"/>
          <w:szCs w:val="16"/>
        </w:rPr>
        <w:t xml:space="preserve">   </w:t>
      </w:r>
      <w:r w:rsidR="00DD666B" w:rsidRPr="00DD666B">
        <w:rPr>
          <w:sz w:val="32"/>
          <w:szCs w:val="32"/>
        </w:rPr>
        <w:t>№</w:t>
      </w:r>
      <w:r w:rsidR="0096362E" w:rsidRPr="00DD666B">
        <w:rPr>
          <w:sz w:val="32"/>
          <w:szCs w:val="32"/>
        </w:rPr>
        <w:t xml:space="preserve"> </w:t>
      </w:r>
      <w:r w:rsidR="0096362E" w:rsidRPr="00DD666B">
        <w:rPr>
          <w:sz w:val="16"/>
          <w:szCs w:val="16"/>
          <w:u w:val="single"/>
        </w:rPr>
        <w:t xml:space="preserve">    </w:t>
      </w:r>
      <w:r w:rsidR="00DD666B">
        <w:rPr>
          <w:sz w:val="30"/>
          <w:szCs w:val="30"/>
          <w:u w:val="single"/>
        </w:rPr>
        <w:t>21-04</w:t>
      </w:r>
      <w:r w:rsidR="00DD666B" w:rsidRPr="00DD666B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</w:rPr>
        <w:t>13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5353"/>
        <w:gridCol w:w="4536"/>
      </w:tblGrid>
      <w:tr w:rsidR="00685E62" w14:paraId="7A4CC2C9" w14:textId="77777777" w:rsidTr="00185F87">
        <w:trPr>
          <w:trHeight w:val="889"/>
        </w:trPr>
        <w:tc>
          <w:tcPr>
            <w:tcW w:w="5353" w:type="dxa"/>
          </w:tcPr>
          <w:p w14:paraId="7C3CD6B6" w14:textId="77777777" w:rsidR="00685E62" w:rsidRDefault="00685E62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14:paraId="45060EA9" w14:textId="77777777"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  <w:p w14:paraId="146D3DB1" w14:textId="77777777" w:rsidR="00DD666B" w:rsidRDefault="00DD666B" w:rsidP="00DD666B">
            <w:pPr>
              <w:tabs>
                <w:tab w:val="left" w:leader="underscore" w:pos="2268"/>
                <w:tab w:val="left" w:leader="underscore" w:pos="4253"/>
              </w:tabs>
              <w:spacing w:before="240" w:after="0" w:line="240" w:lineRule="auto"/>
              <w:ind w:firstLine="0"/>
            </w:pPr>
          </w:p>
        </w:tc>
        <w:tc>
          <w:tcPr>
            <w:tcW w:w="4536" w:type="dxa"/>
          </w:tcPr>
          <w:p w14:paraId="3DE4700A" w14:textId="77777777" w:rsidR="00EC4540" w:rsidRPr="00B0058F" w:rsidRDefault="00EC4540" w:rsidP="00185F87">
            <w:pPr>
              <w:spacing w:after="0" w:line="280" w:lineRule="exact"/>
              <w:ind w:firstLine="0"/>
              <w:rPr>
                <w:sz w:val="30"/>
                <w:szCs w:val="30"/>
              </w:rPr>
            </w:pPr>
          </w:p>
          <w:p w14:paraId="7FAB0712" w14:textId="77777777" w:rsidR="0071363B" w:rsidRPr="00B0058F" w:rsidRDefault="0071363B" w:rsidP="00893FC4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14:paraId="5F3B3CC4" w14:textId="77777777" w:rsidR="00307638" w:rsidRPr="00B0058F" w:rsidRDefault="00307638" w:rsidP="00893FC4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14:paraId="7E971586" w14:textId="475FC66D" w:rsidR="0096362E" w:rsidRPr="00B0058F" w:rsidRDefault="0096362E" w:rsidP="00893FC4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  <w:p w14:paraId="0521AC38" w14:textId="404C1798" w:rsidR="00685E62" w:rsidRPr="00B0058F" w:rsidRDefault="0096362E" w:rsidP="00B932EA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  <w:r w:rsidRPr="00B0058F">
              <w:rPr>
                <w:sz w:val="30"/>
                <w:szCs w:val="30"/>
              </w:rPr>
              <w:t>e-</w:t>
            </w:r>
            <w:proofErr w:type="spellStart"/>
            <w:r w:rsidRPr="00B0058F">
              <w:rPr>
                <w:sz w:val="30"/>
                <w:szCs w:val="30"/>
              </w:rPr>
              <w:t>mail</w:t>
            </w:r>
            <w:proofErr w:type="spellEnd"/>
            <w:r w:rsidRPr="00B0058F">
              <w:rPr>
                <w:sz w:val="30"/>
                <w:szCs w:val="30"/>
              </w:rPr>
              <w:t>:</w:t>
            </w:r>
          </w:p>
          <w:p w14:paraId="77D8A19A" w14:textId="4231ED72" w:rsidR="00A6274D" w:rsidRPr="00B0058F" w:rsidRDefault="00520431" w:rsidP="00A6274D">
            <w:pPr>
              <w:spacing w:after="0" w:line="240" w:lineRule="auto"/>
              <w:ind w:firstLine="0"/>
              <w:rPr>
                <w:sz w:val="30"/>
                <w:szCs w:val="30"/>
                <w:lang w:val="en-US"/>
              </w:rPr>
            </w:pPr>
            <w:r w:rsidRPr="00F707A7">
              <w:rPr>
                <w:sz w:val="30"/>
                <w:szCs w:val="30"/>
              </w:rPr>
              <w:t xml:space="preserve">        </w:t>
            </w:r>
            <w:r w:rsidR="00B0058F" w:rsidRPr="00F707A7">
              <w:rPr>
                <w:sz w:val="30"/>
                <w:szCs w:val="30"/>
              </w:rPr>
              <w:t xml:space="preserve">   </w:t>
            </w:r>
          </w:p>
          <w:p w14:paraId="4CBC992A" w14:textId="77777777" w:rsidR="00307638" w:rsidRPr="00B0058F" w:rsidRDefault="00307638" w:rsidP="00A6274D">
            <w:pPr>
              <w:spacing w:after="0" w:line="240" w:lineRule="auto"/>
              <w:ind w:firstLine="0"/>
              <w:rPr>
                <w:sz w:val="30"/>
                <w:szCs w:val="30"/>
              </w:rPr>
            </w:pPr>
          </w:p>
        </w:tc>
      </w:tr>
    </w:tbl>
    <w:p w14:paraId="6DD993C0" w14:textId="106F1658" w:rsidR="00B932EA" w:rsidRPr="00B932EA" w:rsidRDefault="00B932EA" w:rsidP="002621AE">
      <w:pPr>
        <w:spacing w:after="0"/>
        <w:ind w:firstLine="0"/>
        <w:jc w:val="center"/>
        <w:rPr>
          <w:sz w:val="30"/>
          <w:szCs w:val="30"/>
        </w:rPr>
      </w:pPr>
    </w:p>
    <w:p w14:paraId="4F061AF8" w14:textId="77777777" w:rsidR="00B932EA" w:rsidRPr="00B932EA" w:rsidRDefault="00B932EA" w:rsidP="00B932EA">
      <w:pPr>
        <w:spacing w:after="0"/>
        <w:jc w:val="center"/>
        <w:rPr>
          <w:sz w:val="30"/>
          <w:szCs w:val="30"/>
        </w:rPr>
      </w:pPr>
    </w:p>
    <w:p w14:paraId="38457D6D" w14:textId="77777777" w:rsidR="00EB0280" w:rsidRPr="002621AE" w:rsidRDefault="00617FA8" w:rsidP="00617FA8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Ваше к</w:t>
      </w:r>
      <w:r w:rsidR="00A6274D" w:rsidRPr="002621AE">
        <w:rPr>
          <w:sz w:val="30"/>
          <w:szCs w:val="30"/>
        </w:rPr>
        <w:t>оллективное</w:t>
      </w:r>
      <w:r w:rsidR="00A50940" w:rsidRPr="002621AE">
        <w:rPr>
          <w:sz w:val="30"/>
          <w:szCs w:val="30"/>
        </w:rPr>
        <w:t xml:space="preserve"> электронное обращение </w:t>
      </w:r>
      <w:r w:rsidR="00E662F6" w:rsidRPr="002621AE">
        <w:rPr>
          <w:sz w:val="30"/>
          <w:szCs w:val="30"/>
        </w:rPr>
        <w:t xml:space="preserve">в Палату представителей Национального собрания Республики Беларусь </w:t>
      </w:r>
      <w:r w:rsidR="00EB0280" w:rsidRPr="002621AE">
        <w:rPr>
          <w:sz w:val="30"/>
          <w:szCs w:val="30"/>
        </w:rPr>
        <w:t xml:space="preserve">в соответствии с компетенцией рассмотрено </w:t>
      </w:r>
      <w:r>
        <w:rPr>
          <w:sz w:val="30"/>
          <w:szCs w:val="30"/>
        </w:rPr>
        <w:t xml:space="preserve">в </w:t>
      </w:r>
      <w:r w:rsidR="00D31D93">
        <w:rPr>
          <w:sz w:val="30"/>
          <w:szCs w:val="30"/>
        </w:rPr>
        <w:t>П</w:t>
      </w:r>
      <w:r w:rsidR="00EB0280" w:rsidRPr="002621AE">
        <w:rPr>
          <w:sz w:val="30"/>
          <w:szCs w:val="30"/>
        </w:rPr>
        <w:t>остоянн</w:t>
      </w:r>
      <w:r w:rsidR="00D31D93">
        <w:rPr>
          <w:sz w:val="30"/>
          <w:szCs w:val="30"/>
        </w:rPr>
        <w:t>ой</w:t>
      </w:r>
      <w:r w:rsidR="00EB0280" w:rsidRPr="002621AE">
        <w:rPr>
          <w:sz w:val="30"/>
          <w:szCs w:val="30"/>
        </w:rPr>
        <w:t xml:space="preserve"> комисси</w:t>
      </w:r>
      <w:r>
        <w:rPr>
          <w:sz w:val="30"/>
          <w:szCs w:val="30"/>
        </w:rPr>
        <w:t>и</w:t>
      </w:r>
      <w:r w:rsidR="00EB0280" w:rsidRPr="002621AE">
        <w:rPr>
          <w:sz w:val="30"/>
          <w:szCs w:val="30"/>
        </w:rPr>
        <w:t xml:space="preserve"> по правам человека, национальным отношениям и средствам массовой информации</w:t>
      </w:r>
      <w:r w:rsidR="00D31D93">
        <w:rPr>
          <w:sz w:val="30"/>
          <w:szCs w:val="30"/>
        </w:rPr>
        <w:t>.</w:t>
      </w:r>
      <w:r w:rsidR="002621AE" w:rsidRPr="002621AE">
        <w:rPr>
          <w:sz w:val="30"/>
          <w:szCs w:val="30"/>
        </w:rPr>
        <w:t xml:space="preserve"> </w:t>
      </w:r>
      <w:r w:rsidR="00EB0280" w:rsidRPr="002621AE">
        <w:rPr>
          <w:sz w:val="30"/>
          <w:szCs w:val="30"/>
        </w:rPr>
        <w:t>Сообщаем следующее.</w:t>
      </w:r>
    </w:p>
    <w:p w14:paraId="5CE99690" w14:textId="77777777" w:rsidR="00617FA8" w:rsidRPr="00617FA8" w:rsidRDefault="00617FA8" w:rsidP="00617FA8">
      <w:pPr>
        <w:spacing w:after="0" w:line="240" w:lineRule="auto"/>
        <w:rPr>
          <w:sz w:val="30"/>
          <w:szCs w:val="30"/>
        </w:rPr>
      </w:pPr>
      <w:bookmarkStart w:id="0" w:name="P0"/>
      <w:bookmarkEnd w:id="0"/>
      <w:r w:rsidRPr="00617FA8">
        <w:rPr>
          <w:sz w:val="30"/>
          <w:szCs w:val="30"/>
        </w:rPr>
        <w:t>Статьей 89 Регламента Палаты представителей Национального собрания Республики Беларусь, принятого Постановлением Палаты представителей от 18 декабря 2015 года № 707-П5/VIII, предусмотрено, что Палата представителей может принять решение о проведении поименного голосования.</w:t>
      </w:r>
    </w:p>
    <w:p w14:paraId="0841F599" w14:textId="77777777" w:rsidR="00617FA8" w:rsidRPr="00617FA8" w:rsidRDefault="00617FA8" w:rsidP="00617FA8">
      <w:pPr>
        <w:spacing w:after="0" w:line="240" w:lineRule="auto"/>
        <w:rPr>
          <w:sz w:val="30"/>
          <w:szCs w:val="30"/>
        </w:rPr>
      </w:pPr>
      <w:r w:rsidRPr="00617FA8">
        <w:rPr>
          <w:sz w:val="30"/>
          <w:szCs w:val="30"/>
        </w:rPr>
        <w:t xml:space="preserve">Палатой представителей не принималось решения о проведении поименного голосования по проекту Закона Республики Беларусь              </w:t>
      </w:r>
      <w:proofErr w:type="gramStart"/>
      <w:r w:rsidRPr="00617FA8">
        <w:rPr>
          <w:sz w:val="30"/>
          <w:szCs w:val="30"/>
        </w:rPr>
        <w:t xml:space="preserve">   «</w:t>
      </w:r>
      <w:proofErr w:type="gramEnd"/>
      <w:r w:rsidRPr="00617FA8">
        <w:rPr>
          <w:sz w:val="30"/>
          <w:szCs w:val="30"/>
        </w:rPr>
        <w:t>О геноциде белорусского народа», поэтому предоставить информацию о депутатах Палаты представителей, проголосовавших за его принятие, не представляется возможным ввиду ее отсутствия.</w:t>
      </w:r>
    </w:p>
    <w:p w14:paraId="6577958B" w14:textId="77777777" w:rsidR="00E662F6" w:rsidRPr="002621AE" w:rsidRDefault="00617FA8" w:rsidP="00617FA8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Настоящий ответ </w:t>
      </w:r>
      <w:r w:rsidRPr="002621AE">
        <w:rPr>
          <w:sz w:val="30"/>
          <w:szCs w:val="30"/>
        </w:rPr>
        <w:t xml:space="preserve">может быть обжалован </w:t>
      </w:r>
      <w:r>
        <w:rPr>
          <w:sz w:val="30"/>
          <w:szCs w:val="30"/>
        </w:rPr>
        <w:t xml:space="preserve">в порядке, установленном </w:t>
      </w:r>
      <w:r w:rsidR="00757D89" w:rsidRPr="002621AE">
        <w:rPr>
          <w:sz w:val="30"/>
          <w:szCs w:val="30"/>
        </w:rPr>
        <w:t xml:space="preserve">статьей 20 Закона </w:t>
      </w:r>
      <w:r w:rsidR="00757D89" w:rsidRPr="00617FA8">
        <w:rPr>
          <w:sz w:val="30"/>
          <w:szCs w:val="30"/>
        </w:rPr>
        <w:t>Республики Беларусь</w:t>
      </w:r>
      <w:r w:rsidR="00757D89" w:rsidRPr="00617FA8">
        <w:t xml:space="preserve"> </w:t>
      </w:r>
      <w:r w:rsidR="00757D89" w:rsidRPr="002621AE">
        <w:rPr>
          <w:sz w:val="30"/>
          <w:szCs w:val="30"/>
        </w:rPr>
        <w:t>«Об обращениях граждан и юридических лиц»</w:t>
      </w:r>
      <w:r w:rsidR="00E662F6" w:rsidRPr="002621AE">
        <w:rPr>
          <w:sz w:val="30"/>
          <w:szCs w:val="30"/>
        </w:rPr>
        <w:t>.</w:t>
      </w:r>
    </w:p>
    <w:p w14:paraId="37B0E0B8" w14:textId="77777777" w:rsidR="00947DB9" w:rsidRPr="002621AE" w:rsidRDefault="00947DB9" w:rsidP="00617FA8">
      <w:pPr>
        <w:pStyle w:val="newncpi"/>
        <w:ind w:firstLine="709"/>
        <w:rPr>
          <w:sz w:val="30"/>
          <w:szCs w:val="30"/>
        </w:rPr>
      </w:pPr>
      <w:r w:rsidRPr="002621AE">
        <w:rPr>
          <w:sz w:val="30"/>
          <w:szCs w:val="30"/>
        </w:rPr>
        <w:t xml:space="preserve">О настоящем ответе просьба информировать других заявителей.  </w:t>
      </w:r>
    </w:p>
    <w:p w14:paraId="17A9C9EA" w14:textId="77777777" w:rsidR="00A82F6F" w:rsidRPr="00FF721A" w:rsidRDefault="00A82F6F" w:rsidP="00B932EA">
      <w:pPr>
        <w:spacing w:after="0" w:line="240" w:lineRule="auto"/>
        <w:ind w:firstLine="567"/>
        <w:rPr>
          <w:sz w:val="30"/>
          <w:szCs w:val="30"/>
        </w:rPr>
      </w:pPr>
    </w:p>
    <w:p w14:paraId="67B3CC07" w14:textId="77777777" w:rsidR="008C556F" w:rsidRDefault="00B932EA" w:rsidP="008C556F">
      <w:pPr>
        <w:spacing w:after="0" w:line="240" w:lineRule="auto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ab/>
      </w:r>
    </w:p>
    <w:p w14:paraId="77A72752" w14:textId="77777777" w:rsidR="00C34604" w:rsidRDefault="00617FA8" w:rsidP="00C34604">
      <w:pPr>
        <w:spacing w:after="0" w:line="280" w:lineRule="exact"/>
        <w:ind w:firstLine="0"/>
        <w:rPr>
          <w:sz w:val="30"/>
          <w:szCs w:val="30"/>
        </w:rPr>
      </w:pPr>
      <w:r>
        <w:rPr>
          <w:sz w:val="30"/>
          <w:szCs w:val="30"/>
        </w:rPr>
        <w:t>П</w:t>
      </w:r>
      <w:r w:rsidR="00B932EA" w:rsidRPr="00B932EA">
        <w:rPr>
          <w:sz w:val="30"/>
          <w:szCs w:val="30"/>
        </w:rPr>
        <w:t>редседател</w:t>
      </w:r>
      <w:r>
        <w:rPr>
          <w:sz w:val="30"/>
          <w:szCs w:val="30"/>
        </w:rPr>
        <w:t>ь</w:t>
      </w:r>
    </w:p>
    <w:p w14:paraId="629C5B84" w14:textId="77777777" w:rsidR="00B932EA" w:rsidRPr="00B932EA" w:rsidRDefault="00B932EA" w:rsidP="00617FA8">
      <w:pPr>
        <w:spacing w:after="0" w:line="280" w:lineRule="exact"/>
        <w:ind w:firstLine="0"/>
        <w:rPr>
          <w:sz w:val="30"/>
          <w:szCs w:val="30"/>
        </w:rPr>
      </w:pPr>
      <w:r w:rsidRPr="00B932EA">
        <w:rPr>
          <w:sz w:val="30"/>
          <w:szCs w:val="30"/>
        </w:rPr>
        <w:t xml:space="preserve">Постоянной комиссии </w:t>
      </w:r>
      <w:r w:rsidR="00617FA8">
        <w:rPr>
          <w:sz w:val="30"/>
          <w:szCs w:val="30"/>
        </w:rPr>
        <w:t xml:space="preserve">                                                       </w:t>
      </w:r>
      <w:proofErr w:type="spellStart"/>
      <w:r w:rsidR="00617FA8">
        <w:rPr>
          <w:sz w:val="30"/>
          <w:szCs w:val="30"/>
        </w:rPr>
        <w:t>Г.Б.</w:t>
      </w:r>
      <w:bookmarkStart w:id="1" w:name="_GoBack"/>
      <w:r w:rsidR="00617FA8">
        <w:rPr>
          <w:sz w:val="30"/>
          <w:szCs w:val="30"/>
        </w:rPr>
        <w:t>Давыдько</w:t>
      </w:r>
      <w:bookmarkEnd w:id="1"/>
      <w:proofErr w:type="spellEnd"/>
    </w:p>
    <w:p w14:paraId="236FB1FE" w14:textId="77777777"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p w14:paraId="0F0C2B5A" w14:textId="77777777" w:rsidR="00757D89" w:rsidRDefault="00757D89" w:rsidP="00B932EA">
      <w:pPr>
        <w:tabs>
          <w:tab w:val="left" w:pos="24523"/>
        </w:tabs>
        <w:spacing w:after="0" w:line="280" w:lineRule="exact"/>
        <w:ind w:firstLine="0"/>
        <w:rPr>
          <w:sz w:val="16"/>
          <w:szCs w:val="16"/>
        </w:rPr>
      </w:pPr>
    </w:p>
    <w:sectPr w:rsidR="00757D89" w:rsidSect="00E662F6">
      <w:headerReference w:type="first" r:id="rId8"/>
      <w:type w:val="continuous"/>
      <w:pgSz w:w="11907" w:h="16840" w:code="9"/>
      <w:pgMar w:top="930" w:right="708" w:bottom="426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FB14B" w14:textId="77777777" w:rsidR="0017415A" w:rsidRDefault="0017415A">
      <w:r>
        <w:separator/>
      </w:r>
    </w:p>
  </w:endnote>
  <w:endnote w:type="continuationSeparator" w:id="0">
    <w:p w14:paraId="4E83BC53" w14:textId="77777777" w:rsidR="0017415A" w:rsidRDefault="0017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93B98" w14:textId="77777777" w:rsidR="0017415A" w:rsidRDefault="0017415A">
      <w:r>
        <w:separator/>
      </w:r>
    </w:p>
  </w:footnote>
  <w:footnote w:type="continuationSeparator" w:id="0">
    <w:p w14:paraId="6245AE5E" w14:textId="77777777" w:rsidR="0017415A" w:rsidRDefault="00174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F0E24" w14:textId="77777777" w:rsidR="004413EF" w:rsidRDefault="004413EF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7E0A79" w:rsidRPr="00F707A7" w14:paraId="50A77661" w14:textId="77777777" w:rsidTr="00185F87">
      <w:tc>
        <w:tcPr>
          <w:tcW w:w="5174" w:type="dxa"/>
        </w:tcPr>
        <w:p w14:paraId="221E33F3" w14:textId="77777777"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14:paraId="7BBBC5F1" w14:textId="77777777"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14:paraId="6DA5B87E" w14:textId="77777777" w:rsidR="007E0A79" w:rsidRPr="00024007" w:rsidRDefault="007E0A79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14:paraId="09A3A30D" w14:textId="77777777"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14:paraId="65B2E524" w14:textId="77777777" w:rsidR="004413EF" w:rsidRPr="00F707A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fr-FR"/>
            </w:rPr>
          </w:pPr>
          <w:r w:rsidRPr="00F707A7">
            <w:rPr>
              <w:color w:val="000000"/>
              <w:sz w:val="18"/>
              <w:szCs w:val="24"/>
              <w:lang w:val="fr-FR"/>
            </w:rPr>
            <w:t>E-mail: pravch@house.gov.by</w:t>
          </w:r>
        </w:p>
      </w:tc>
      <w:tc>
        <w:tcPr>
          <w:tcW w:w="5174" w:type="dxa"/>
        </w:tcPr>
        <w:p w14:paraId="1B0D717E" w14:textId="77777777" w:rsidR="007E0A79" w:rsidRPr="00024007" w:rsidRDefault="007E0A79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14:paraId="6DC7B953" w14:textId="77777777"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14:paraId="221D9B17" w14:textId="77777777" w:rsidR="007E0A79" w:rsidRPr="00024007" w:rsidRDefault="007E0A79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14:paraId="64D39799" w14:textId="77777777" w:rsidR="007E0A79" w:rsidRPr="00024007" w:rsidRDefault="007E0A79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14:paraId="246BA50C" w14:textId="77777777" w:rsidR="004413EF" w:rsidRPr="00F707A7" w:rsidRDefault="007E0A79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fr-FR"/>
            </w:rPr>
          </w:pPr>
          <w:r w:rsidRPr="00F707A7">
            <w:rPr>
              <w:color w:val="000000"/>
              <w:sz w:val="18"/>
              <w:szCs w:val="24"/>
              <w:lang w:val="fr-FR"/>
            </w:rPr>
            <w:t>E-mail: pravch@house.gov.by</w:t>
          </w:r>
        </w:p>
      </w:tc>
    </w:tr>
  </w:tbl>
  <w:p w14:paraId="437549D8" w14:textId="77777777" w:rsidR="004413EF" w:rsidRPr="00685E62" w:rsidRDefault="000A6B72" w:rsidP="00B672F5">
    <w:pPr>
      <w:pStyle w:val="ab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rFonts w:ascii="Times New Roman" w:hAnsi="Times New Roman"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ABC8B7" wp14:editId="743FEA32">
              <wp:simplePos x="0" y="0"/>
              <wp:positionH relativeFrom="column">
                <wp:posOffset>-68580</wp:posOffset>
              </wp:positionH>
              <wp:positionV relativeFrom="paragraph">
                <wp:posOffset>71755</wp:posOffset>
              </wp:positionV>
              <wp:extent cx="6161405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B39AE63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Doc" w:val="0"/>
  </w:docVars>
  <w:rsids>
    <w:rsidRoot w:val="00556723"/>
    <w:rsid w:val="00002315"/>
    <w:rsid w:val="00005C90"/>
    <w:rsid w:val="00006D74"/>
    <w:rsid w:val="00007F91"/>
    <w:rsid w:val="000113C8"/>
    <w:rsid w:val="0001192A"/>
    <w:rsid w:val="0001202E"/>
    <w:rsid w:val="00014338"/>
    <w:rsid w:val="000143B1"/>
    <w:rsid w:val="000149B2"/>
    <w:rsid w:val="00016490"/>
    <w:rsid w:val="00017341"/>
    <w:rsid w:val="00017879"/>
    <w:rsid w:val="00020A68"/>
    <w:rsid w:val="00020D73"/>
    <w:rsid w:val="00022CCB"/>
    <w:rsid w:val="00024007"/>
    <w:rsid w:val="00025024"/>
    <w:rsid w:val="000305F3"/>
    <w:rsid w:val="00035E02"/>
    <w:rsid w:val="000377B3"/>
    <w:rsid w:val="0004121E"/>
    <w:rsid w:val="000448F0"/>
    <w:rsid w:val="00045A3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282F"/>
    <w:rsid w:val="000833BB"/>
    <w:rsid w:val="000868F2"/>
    <w:rsid w:val="00087D09"/>
    <w:rsid w:val="00090284"/>
    <w:rsid w:val="00090446"/>
    <w:rsid w:val="000908E2"/>
    <w:rsid w:val="00091450"/>
    <w:rsid w:val="000927DE"/>
    <w:rsid w:val="00093625"/>
    <w:rsid w:val="000963E2"/>
    <w:rsid w:val="000A08FF"/>
    <w:rsid w:val="000A234F"/>
    <w:rsid w:val="000A4661"/>
    <w:rsid w:val="000A487B"/>
    <w:rsid w:val="000A6B72"/>
    <w:rsid w:val="000B0BEA"/>
    <w:rsid w:val="000B3F7A"/>
    <w:rsid w:val="000B74BA"/>
    <w:rsid w:val="000C05FC"/>
    <w:rsid w:val="000C3553"/>
    <w:rsid w:val="000C4977"/>
    <w:rsid w:val="000C5C6B"/>
    <w:rsid w:val="000C78A5"/>
    <w:rsid w:val="000C7B43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4133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6165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415A"/>
    <w:rsid w:val="00175071"/>
    <w:rsid w:val="001762E3"/>
    <w:rsid w:val="0017720C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3B25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3C27"/>
    <w:rsid w:val="0022709F"/>
    <w:rsid w:val="00231FDC"/>
    <w:rsid w:val="002334B4"/>
    <w:rsid w:val="002336D8"/>
    <w:rsid w:val="002352C4"/>
    <w:rsid w:val="00236095"/>
    <w:rsid w:val="002363DF"/>
    <w:rsid w:val="00241CE6"/>
    <w:rsid w:val="002439E5"/>
    <w:rsid w:val="00243A1C"/>
    <w:rsid w:val="00243C81"/>
    <w:rsid w:val="0025090A"/>
    <w:rsid w:val="00253A0C"/>
    <w:rsid w:val="00253AD3"/>
    <w:rsid w:val="00253C9B"/>
    <w:rsid w:val="00253E59"/>
    <w:rsid w:val="0025711A"/>
    <w:rsid w:val="00261CB0"/>
    <w:rsid w:val="002621AE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284F"/>
    <w:rsid w:val="002B4BAD"/>
    <w:rsid w:val="002B635B"/>
    <w:rsid w:val="002B66C0"/>
    <w:rsid w:val="002B688B"/>
    <w:rsid w:val="002C5316"/>
    <w:rsid w:val="002C6D21"/>
    <w:rsid w:val="002C7963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951"/>
    <w:rsid w:val="002F6EFF"/>
    <w:rsid w:val="0030186E"/>
    <w:rsid w:val="00301A9E"/>
    <w:rsid w:val="00303DDB"/>
    <w:rsid w:val="00306D67"/>
    <w:rsid w:val="00307638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600E0"/>
    <w:rsid w:val="00360358"/>
    <w:rsid w:val="003618CE"/>
    <w:rsid w:val="00362C15"/>
    <w:rsid w:val="003645D3"/>
    <w:rsid w:val="003663D7"/>
    <w:rsid w:val="00371F33"/>
    <w:rsid w:val="00372742"/>
    <w:rsid w:val="00372B3C"/>
    <w:rsid w:val="00377E21"/>
    <w:rsid w:val="00380E28"/>
    <w:rsid w:val="00381C15"/>
    <w:rsid w:val="0038209C"/>
    <w:rsid w:val="0038436F"/>
    <w:rsid w:val="003852BF"/>
    <w:rsid w:val="00391721"/>
    <w:rsid w:val="00392A3D"/>
    <w:rsid w:val="003937F3"/>
    <w:rsid w:val="00394BDD"/>
    <w:rsid w:val="003975D8"/>
    <w:rsid w:val="003A19F9"/>
    <w:rsid w:val="003A2F65"/>
    <w:rsid w:val="003A3662"/>
    <w:rsid w:val="003A3BB7"/>
    <w:rsid w:val="003A444D"/>
    <w:rsid w:val="003A5637"/>
    <w:rsid w:val="003A5E01"/>
    <w:rsid w:val="003B1618"/>
    <w:rsid w:val="003B6CD7"/>
    <w:rsid w:val="003C02C7"/>
    <w:rsid w:val="003C0F4E"/>
    <w:rsid w:val="003C24B1"/>
    <w:rsid w:val="003C4C38"/>
    <w:rsid w:val="003D45E0"/>
    <w:rsid w:val="003D6CDA"/>
    <w:rsid w:val="003D7411"/>
    <w:rsid w:val="003E0A9D"/>
    <w:rsid w:val="003E11E7"/>
    <w:rsid w:val="003E6D4F"/>
    <w:rsid w:val="003F2F0B"/>
    <w:rsid w:val="00400B10"/>
    <w:rsid w:val="004025D8"/>
    <w:rsid w:val="00406B15"/>
    <w:rsid w:val="00410303"/>
    <w:rsid w:val="004105BC"/>
    <w:rsid w:val="004110D4"/>
    <w:rsid w:val="00412AA0"/>
    <w:rsid w:val="00414300"/>
    <w:rsid w:val="004145B1"/>
    <w:rsid w:val="00415CFB"/>
    <w:rsid w:val="00415FD7"/>
    <w:rsid w:val="00416AF2"/>
    <w:rsid w:val="004173C9"/>
    <w:rsid w:val="004176DF"/>
    <w:rsid w:val="00417BEA"/>
    <w:rsid w:val="00420C2B"/>
    <w:rsid w:val="00421FBC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C6F5C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45AE"/>
    <w:rsid w:val="005054B1"/>
    <w:rsid w:val="00505568"/>
    <w:rsid w:val="00505722"/>
    <w:rsid w:val="00506168"/>
    <w:rsid w:val="005078F6"/>
    <w:rsid w:val="0051122F"/>
    <w:rsid w:val="00511235"/>
    <w:rsid w:val="00513D41"/>
    <w:rsid w:val="005140D8"/>
    <w:rsid w:val="00520431"/>
    <w:rsid w:val="0052185D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17FA8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E12"/>
    <w:rsid w:val="00651195"/>
    <w:rsid w:val="00651993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69CD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1F8B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363B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57D89"/>
    <w:rsid w:val="007628E7"/>
    <w:rsid w:val="00763E46"/>
    <w:rsid w:val="007643E6"/>
    <w:rsid w:val="007649B6"/>
    <w:rsid w:val="00767347"/>
    <w:rsid w:val="00771B97"/>
    <w:rsid w:val="0077455B"/>
    <w:rsid w:val="00775B6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061"/>
    <w:rsid w:val="007C2966"/>
    <w:rsid w:val="007C301B"/>
    <w:rsid w:val="007C45F5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5DDA"/>
    <w:rsid w:val="008275AD"/>
    <w:rsid w:val="00831A57"/>
    <w:rsid w:val="00834726"/>
    <w:rsid w:val="00834BCB"/>
    <w:rsid w:val="0083544B"/>
    <w:rsid w:val="008371A0"/>
    <w:rsid w:val="008400B6"/>
    <w:rsid w:val="0084153E"/>
    <w:rsid w:val="00841849"/>
    <w:rsid w:val="00846EA6"/>
    <w:rsid w:val="0085413C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4BD"/>
    <w:rsid w:val="00872F33"/>
    <w:rsid w:val="0087350D"/>
    <w:rsid w:val="00876650"/>
    <w:rsid w:val="008768C6"/>
    <w:rsid w:val="00876C7A"/>
    <w:rsid w:val="008775BE"/>
    <w:rsid w:val="00881A5D"/>
    <w:rsid w:val="0089042E"/>
    <w:rsid w:val="0089117B"/>
    <w:rsid w:val="008912F4"/>
    <w:rsid w:val="008922CF"/>
    <w:rsid w:val="00893FC4"/>
    <w:rsid w:val="008963C2"/>
    <w:rsid w:val="008A09F2"/>
    <w:rsid w:val="008A1F3E"/>
    <w:rsid w:val="008A40B7"/>
    <w:rsid w:val="008A53E2"/>
    <w:rsid w:val="008A5844"/>
    <w:rsid w:val="008B0A77"/>
    <w:rsid w:val="008B11F0"/>
    <w:rsid w:val="008B172B"/>
    <w:rsid w:val="008B2B0B"/>
    <w:rsid w:val="008B30FA"/>
    <w:rsid w:val="008B46DE"/>
    <w:rsid w:val="008B6403"/>
    <w:rsid w:val="008B65D5"/>
    <w:rsid w:val="008B746E"/>
    <w:rsid w:val="008B77E9"/>
    <w:rsid w:val="008C09F9"/>
    <w:rsid w:val="008C2E55"/>
    <w:rsid w:val="008C5534"/>
    <w:rsid w:val="008C556F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7288"/>
    <w:rsid w:val="00913ADF"/>
    <w:rsid w:val="00914648"/>
    <w:rsid w:val="00914B00"/>
    <w:rsid w:val="00916169"/>
    <w:rsid w:val="00920B55"/>
    <w:rsid w:val="00924A17"/>
    <w:rsid w:val="00925F75"/>
    <w:rsid w:val="00926981"/>
    <w:rsid w:val="00927997"/>
    <w:rsid w:val="00927DD9"/>
    <w:rsid w:val="009345C7"/>
    <w:rsid w:val="009360A4"/>
    <w:rsid w:val="00936F90"/>
    <w:rsid w:val="0093707E"/>
    <w:rsid w:val="0094098E"/>
    <w:rsid w:val="0094158A"/>
    <w:rsid w:val="0094367A"/>
    <w:rsid w:val="00943C3C"/>
    <w:rsid w:val="00944038"/>
    <w:rsid w:val="009456BE"/>
    <w:rsid w:val="009458F2"/>
    <w:rsid w:val="009466C6"/>
    <w:rsid w:val="009473EF"/>
    <w:rsid w:val="00947DB9"/>
    <w:rsid w:val="0095175B"/>
    <w:rsid w:val="00952D7A"/>
    <w:rsid w:val="00953287"/>
    <w:rsid w:val="00960505"/>
    <w:rsid w:val="00961643"/>
    <w:rsid w:val="009624A4"/>
    <w:rsid w:val="0096362E"/>
    <w:rsid w:val="009661D7"/>
    <w:rsid w:val="00966FB3"/>
    <w:rsid w:val="0096764D"/>
    <w:rsid w:val="0096786A"/>
    <w:rsid w:val="009766FE"/>
    <w:rsid w:val="00980255"/>
    <w:rsid w:val="00984975"/>
    <w:rsid w:val="00984BB9"/>
    <w:rsid w:val="009853F9"/>
    <w:rsid w:val="0098667A"/>
    <w:rsid w:val="00994393"/>
    <w:rsid w:val="00994E9F"/>
    <w:rsid w:val="00995BC1"/>
    <w:rsid w:val="00995FA5"/>
    <w:rsid w:val="009969BF"/>
    <w:rsid w:val="009A028B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37D99"/>
    <w:rsid w:val="00A40CF2"/>
    <w:rsid w:val="00A44272"/>
    <w:rsid w:val="00A44DC3"/>
    <w:rsid w:val="00A46A09"/>
    <w:rsid w:val="00A50940"/>
    <w:rsid w:val="00A53474"/>
    <w:rsid w:val="00A561A0"/>
    <w:rsid w:val="00A56580"/>
    <w:rsid w:val="00A6274D"/>
    <w:rsid w:val="00A62E84"/>
    <w:rsid w:val="00A658E2"/>
    <w:rsid w:val="00A66612"/>
    <w:rsid w:val="00A66E56"/>
    <w:rsid w:val="00A70283"/>
    <w:rsid w:val="00A708EE"/>
    <w:rsid w:val="00A71D30"/>
    <w:rsid w:val="00A72001"/>
    <w:rsid w:val="00A7488E"/>
    <w:rsid w:val="00A75285"/>
    <w:rsid w:val="00A75333"/>
    <w:rsid w:val="00A75860"/>
    <w:rsid w:val="00A77BE8"/>
    <w:rsid w:val="00A8074D"/>
    <w:rsid w:val="00A81C51"/>
    <w:rsid w:val="00A82F6F"/>
    <w:rsid w:val="00A83496"/>
    <w:rsid w:val="00A8632F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058F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0518"/>
    <w:rsid w:val="00B22169"/>
    <w:rsid w:val="00B24093"/>
    <w:rsid w:val="00B240A2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5466E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2CFF"/>
    <w:rsid w:val="00B93232"/>
    <w:rsid w:val="00B932EA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BF0E69"/>
    <w:rsid w:val="00C013C4"/>
    <w:rsid w:val="00C02683"/>
    <w:rsid w:val="00C040A0"/>
    <w:rsid w:val="00C16C7B"/>
    <w:rsid w:val="00C175FE"/>
    <w:rsid w:val="00C200D7"/>
    <w:rsid w:val="00C202F5"/>
    <w:rsid w:val="00C232F3"/>
    <w:rsid w:val="00C279FA"/>
    <w:rsid w:val="00C3093A"/>
    <w:rsid w:val="00C34604"/>
    <w:rsid w:val="00C34C1B"/>
    <w:rsid w:val="00C34D55"/>
    <w:rsid w:val="00C34FC6"/>
    <w:rsid w:val="00C412DA"/>
    <w:rsid w:val="00C4253D"/>
    <w:rsid w:val="00C466DE"/>
    <w:rsid w:val="00C52C88"/>
    <w:rsid w:val="00C5544F"/>
    <w:rsid w:val="00C55AB8"/>
    <w:rsid w:val="00C613A6"/>
    <w:rsid w:val="00C65BC4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972D3"/>
    <w:rsid w:val="00CA18CD"/>
    <w:rsid w:val="00CA1F8B"/>
    <w:rsid w:val="00CA268F"/>
    <w:rsid w:val="00CA4533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00E"/>
    <w:rsid w:val="00CF5176"/>
    <w:rsid w:val="00CF739C"/>
    <w:rsid w:val="00CF769E"/>
    <w:rsid w:val="00D0026F"/>
    <w:rsid w:val="00D02692"/>
    <w:rsid w:val="00D02728"/>
    <w:rsid w:val="00D028A5"/>
    <w:rsid w:val="00D101A5"/>
    <w:rsid w:val="00D10320"/>
    <w:rsid w:val="00D119BB"/>
    <w:rsid w:val="00D203CD"/>
    <w:rsid w:val="00D204F0"/>
    <w:rsid w:val="00D2244F"/>
    <w:rsid w:val="00D23406"/>
    <w:rsid w:val="00D26F0F"/>
    <w:rsid w:val="00D27FFA"/>
    <w:rsid w:val="00D31D3E"/>
    <w:rsid w:val="00D31D93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328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D666B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17A28"/>
    <w:rsid w:val="00E22357"/>
    <w:rsid w:val="00E23C50"/>
    <w:rsid w:val="00E24F8F"/>
    <w:rsid w:val="00E2571C"/>
    <w:rsid w:val="00E2588D"/>
    <w:rsid w:val="00E273CE"/>
    <w:rsid w:val="00E30AFB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2F6"/>
    <w:rsid w:val="00E6630D"/>
    <w:rsid w:val="00E7068E"/>
    <w:rsid w:val="00E71166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19E3"/>
    <w:rsid w:val="00EA25D3"/>
    <w:rsid w:val="00EA452C"/>
    <w:rsid w:val="00EB0280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4F2"/>
    <w:rsid w:val="00F148D9"/>
    <w:rsid w:val="00F14BB1"/>
    <w:rsid w:val="00F17801"/>
    <w:rsid w:val="00F20913"/>
    <w:rsid w:val="00F20C42"/>
    <w:rsid w:val="00F21281"/>
    <w:rsid w:val="00F22105"/>
    <w:rsid w:val="00F22321"/>
    <w:rsid w:val="00F240ED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1C45"/>
    <w:rsid w:val="00F65E0D"/>
    <w:rsid w:val="00F66F54"/>
    <w:rsid w:val="00F6736D"/>
    <w:rsid w:val="00F707A7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340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E6269"/>
    <w:rsid w:val="00FF0BCC"/>
    <w:rsid w:val="00FF0E9B"/>
    <w:rsid w:val="00FF2058"/>
    <w:rsid w:val="00FF22BD"/>
    <w:rsid w:val="00FF5DB8"/>
    <w:rsid w:val="00FF721A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067559"/>
  <w15:docId w15:val="{B8427D43-6259-46F7-9E85-FF68C21D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pPr>
      <w:keepLines/>
      <w:spacing w:before="960"/>
    </w:pPr>
  </w:style>
  <w:style w:type="paragraph" w:customStyle="1" w:styleId="HL">
    <w:name w:val="HL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rsid w:val="008B65D5"/>
    <w:rPr>
      <w:sz w:val="26"/>
      <w:u w:val="single"/>
    </w:rPr>
  </w:style>
  <w:style w:type="paragraph" w:customStyle="1" w:styleId="PO">
    <w:name w:val="PO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pPr>
      <w:keepNext/>
      <w:keepLines/>
      <w:spacing w:after="480" w:line="240" w:lineRule="atLeast"/>
      <w:ind w:left="5098"/>
    </w:pPr>
  </w:style>
  <w:style w:type="character" w:customStyle="1" w:styleId="PS">
    <w:name w:val="PS"/>
    <w:rPr>
      <w:rFonts w:ascii="Times New Roman" w:hAnsi="Times New Roman"/>
      <w:b/>
      <w:noProof w:val="0"/>
      <w:lang w:val="ru-RU"/>
    </w:rPr>
  </w:style>
  <w:style w:type="paragraph" w:customStyle="1" w:styleId="RA">
    <w:name w:val="RA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rPr>
      <w:rFonts w:ascii="boldPS" w:hAnsi="boldPS"/>
      <w:sz w:val="16"/>
    </w:rPr>
  </w:style>
  <w:style w:type="paragraph" w:customStyle="1" w:styleId="TH">
    <w:name w:val="TH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rPr>
      <w:rFonts w:ascii="Times New Roman" w:hAnsi="Times New Roman"/>
      <w:b/>
      <w:noProof w:val="0"/>
      <w:lang w:val="ru-RU"/>
    </w:rPr>
  </w:style>
  <w:style w:type="character" w:customStyle="1" w:styleId="XU">
    <w:name w:val="XU"/>
    <w:rPr>
      <w:rFonts w:ascii="Times New Roman" w:hAnsi="Times New Roman"/>
      <w:noProof w:val="0"/>
      <w:u w:val="single"/>
      <w:lang w:val="ru-RU"/>
    </w:rPr>
  </w:style>
  <w:style w:type="paragraph" w:customStyle="1" w:styleId="ZP">
    <w:name w:val="ZP"/>
    <w:basedOn w:val="ZZ"/>
    <w:next w:val="a"/>
  </w:style>
  <w:style w:type="paragraph" w:customStyle="1" w:styleId="ZZ">
    <w:name w:val="ZZ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pPr>
      <w:spacing w:line="240" w:lineRule="atLeast"/>
      <w:ind w:firstLine="0"/>
      <w:jc w:val="center"/>
    </w:pPr>
    <w:rPr>
      <w:sz w:val="20"/>
    </w:rPr>
  </w:style>
  <w:style w:type="character" w:styleId="a5">
    <w:name w:val="footnote reference"/>
    <w:semiHidden/>
    <w:rPr>
      <w:rFonts w:ascii="Times New Roman" w:hAnsi="Times New Roman"/>
      <w:position w:val="12"/>
      <w:sz w:val="20"/>
    </w:rPr>
  </w:style>
  <w:style w:type="paragraph" w:styleId="a6">
    <w:name w:val="List Bullet"/>
    <w:basedOn w:val="a"/>
    <w:autoRedefine/>
    <w:pPr>
      <w:ind w:left="283" w:hanging="283"/>
    </w:pPr>
  </w:style>
  <w:style w:type="paragraph" w:styleId="2">
    <w:name w:val="List Bullet 2"/>
    <w:basedOn w:val="a"/>
    <w:autoRedefine/>
    <w:pPr>
      <w:ind w:left="566" w:hanging="283"/>
    </w:pPr>
  </w:style>
  <w:style w:type="paragraph" w:styleId="3">
    <w:name w:val="List Bullet 3"/>
    <w:basedOn w:val="a"/>
    <w:autoRedefine/>
    <w:pPr>
      <w:ind w:left="849" w:hanging="283"/>
    </w:pPr>
  </w:style>
  <w:style w:type="paragraph" w:styleId="4">
    <w:name w:val="List Bullet 4"/>
    <w:basedOn w:val="a"/>
    <w:autoRedefine/>
    <w:pPr>
      <w:ind w:left="1132" w:hanging="283"/>
    </w:pPr>
  </w:style>
  <w:style w:type="paragraph" w:styleId="5">
    <w:name w:val="List Bullet 5"/>
    <w:basedOn w:val="a"/>
    <w:autoRedefine/>
    <w:pPr>
      <w:ind w:left="1415" w:hanging="283"/>
    </w:pPr>
  </w:style>
  <w:style w:type="paragraph" w:styleId="a7">
    <w:name w:val="caption"/>
    <w:basedOn w:val="a"/>
    <w:next w:val="a"/>
    <w:qFormat/>
    <w:pPr>
      <w:spacing w:before="120"/>
      <w:ind w:firstLine="720"/>
    </w:pPr>
    <w:rPr>
      <w:b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9">
    <w:name w:val="List Number"/>
    <w:basedOn w:val="a"/>
    <w:pPr>
      <w:ind w:left="283" w:hanging="283"/>
    </w:pPr>
  </w:style>
  <w:style w:type="paragraph" w:styleId="20">
    <w:name w:val="List Number 2"/>
    <w:basedOn w:val="a"/>
    <w:pPr>
      <w:ind w:left="566" w:hanging="283"/>
    </w:pPr>
  </w:style>
  <w:style w:type="paragraph" w:styleId="30">
    <w:name w:val="List Number 3"/>
    <w:basedOn w:val="a"/>
    <w:pPr>
      <w:ind w:left="849" w:hanging="283"/>
    </w:pPr>
  </w:style>
  <w:style w:type="paragraph" w:styleId="40">
    <w:name w:val="List Number 4"/>
    <w:basedOn w:val="a"/>
    <w:pPr>
      <w:ind w:left="1132" w:hanging="283"/>
    </w:pPr>
  </w:style>
  <w:style w:type="paragraph" w:styleId="50">
    <w:name w:val="List Number 5"/>
    <w:basedOn w:val="a"/>
    <w:pPr>
      <w:ind w:left="1415" w:hanging="283"/>
    </w:pPr>
  </w:style>
  <w:style w:type="paragraph" w:styleId="21">
    <w:name w:val="envelope return"/>
    <w:basedOn w:val="a"/>
    <w:pPr>
      <w:ind w:firstLine="720"/>
    </w:pPr>
  </w:style>
  <w:style w:type="paragraph" w:customStyle="1" w:styleId="1">
    <w:name w:val="Стиль1"/>
    <w:basedOn w:val="a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a">
    <w:name w:val="footnote text"/>
    <w:basedOn w:val="a"/>
    <w:semiHidden/>
    <w:rsid w:val="009E4BE3"/>
    <w:pPr>
      <w:spacing w:after="0" w:line="240" w:lineRule="auto"/>
    </w:pPr>
    <w:rPr>
      <w:i/>
      <w:sz w:val="28"/>
    </w:rPr>
  </w:style>
  <w:style w:type="paragraph" w:styleId="10">
    <w:name w:val="index 1"/>
    <w:basedOn w:val="a"/>
    <w:next w:val="a"/>
    <w:autoRedefine/>
    <w:semiHidden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semiHidden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pPr>
      <w:spacing w:after="2160"/>
    </w:pPr>
    <w:rPr>
      <w:vanish/>
    </w:rPr>
  </w:style>
  <w:style w:type="paragraph" w:customStyle="1" w:styleId="ZPB">
    <w:name w:val="ZPB"/>
    <w:basedOn w:val="ZP"/>
    <w:next w:val="a"/>
    <w:pPr>
      <w:spacing w:before="2160"/>
    </w:pPr>
  </w:style>
  <w:style w:type="paragraph" w:styleId="ab">
    <w:name w:val="Body Text"/>
    <w:basedOn w:val="a"/>
    <w:link w:val="ac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table" w:styleId="ad">
    <w:name w:val="Table Grid"/>
    <w:basedOn w:val="a1"/>
    <w:rsid w:val="00556723"/>
    <w:pPr>
      <w:spacing w:after="120" w:line="360" w:lineRule="atLeast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b"/>
    <w:locked/>
    <w:rsid w:val="00685E62"/>
    <w:rPr>
      <w:rFonts w:ascii="SchoolDL" w:hAnsi="SchoolDL"/>
      <w:sz w:val="24"/>
      <w:szCs w:val="24"/>
      <w:lang w:val="be-BY" w:eastAsia="ru-RU" w:bidi="ar-SA"/>
    </w:rPr>
  </w:style>
  <w:style w:type="paragraph" w:styleId="ae">
    <w:name w:val="Balloon Text"/>
    <w:basedOn w:val="a"/>
    <w:semiHidden/>
    <w:rsid w:val="00C5544F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rsid w:val="00CF739C"/>
    <w:rPr>
      <w:sz w:val="26"/>
    </w:rPr>
  </w:style>
  <w:style w:type="paragraph" w:styleId="31">
    <w:name w:val="Body Text Indent 3"/>
    <w:basedOn w:val="a"/>
    <w:link w:val="32"/>
    <w:rsid w:val="00B932EA"/>
    <w:pPr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932EA"/>
    <w:rPr>
      <w:sz w:val="16"/>
      <w:szCs w:val="16"/>
    </w:rPr>
  </w:style>
  <w:style w:type="character" w:customStyle="1" w:styleId="FontStyle11">
    <w:name w:val="Font Style11"/>
    <w:uiPriority w:val="99"/>
    <w:rsid w:val="00E662F6"/>
    <w:rPr>
      <w:rFonts w:ascii="Times New Roman" w:hAnsi="Times New Roman" w:cs="Times New Roman"/>
      <w:sz w:val="26"/>
      <w:szCs w:val="26"/>
    </w:rPr>
  </w:style>
  <w:style w:type="paragraph" w:customStyle="1" w:styleId="newncpi">
    <w:name w:val="newncpi"/>
    <w:basedOn w:val="a"/>
    <w:uiPriority w:val="99"/>
    <w:rsid w:val="00E662F6"/>
    <w:pPr>
      <w:spacing w:after="0" w:line="240" w:lineRule="auto"/>
      <w:ind w:firstLine="567"/>
    </w:pPr>
    <w:rPr>
      <w:sz w:val="24"/>
      <w:szCs w:val="24"/>
    </w:rPr>
  </w:style>
  <w:style w:type="paragraph" w:customStyle="1" w:styleId="ConsPlusNormal">
    <w:name w:val="ConsPlusNormal"/>
    <w:rsid w:val="00E17A28"/>
    <w:pPr>
      <w:widowControl w:val="0"/>
      <w:autoSpaceDE w:val="0"/>
      <w:autoSpaceDN w:val="0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A627-B902-4BE5-BEB0-A7DCB9BE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О.Л.</dc:creator>
  <cp:lastModifiedBy>hg ghh</cp:lastModifiedBy>
  <cp:revision>6</cp:revision>
  <cp:lastPrinted>2020-10-23T14:53:00Z</cp:lastPrinted>
  <dcterms:created xsi:type="dcterms:W3CDTF">2022-01-10T12:32:00Z</dcterms:created>
  <dcterms:modified xsi:type="dcterms:W3CDTF">2022-01-14T09:25:00Z</dcterms:modified>
</cp:coreProperties>
</file>