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8"/>
        <w:gridCol w:w="540"/>
        <w:gridCol w:w="4680"/>
      </w:tblGrid>
      <w:tr w:rsidR="00E1536B" w:rsidTr="00427250">
        <w:tc>
          <w:tcPr>
            <w:tcW w:w="4608" w:type="dxa"/>
          </w:tcPr>
          <w:p w:rsidR="00E1536B" w:rsidRDefault="00E1536B" w:rsidP="00427250">
            <w:pPr>
              <w:pStyle w:val="6"/>
              <w:keepNext w:val="0"/>
              <w:widowControl w:val="0"/>
              <w:rPr>
                <w:rFonts w:eastAsia="Arial Unicode MS"/>
              </w:rPr>
            </w:pPr>
            <w:r>
              <w:t>НАЦЫЯНАЛЬНЫ</w:t>
            </w:r>
          </w:p>
          <w:p w:rsidR="00E1536B" w:rsidRDefault="00E1536B" w:rsidP="00427250">
            <w:pPr>
              <w:widowControl w:val="0"/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СТАТЫСТЫЧНЫ КАМІТЭТ</w:t>
            </w:r>
          </w:p>
          <w:p w:rsidR="00E1536B" w:rsidRDefault="00E1536B" w:rsidP="00427250">
            <w:pPr>
              <w:widowControl w:val="0"/>
              <w:tabs>
                <w:tab w:val="left" w:pos="4101"/>
              </w:tabs>
              <w:spacing w:line="300" w:lineRule="exact"/>
              <w:jc w:val="center"/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РЭСПУБЛІКІ БЕЛАРУСЬ</w:t>
            </w:r>
          </w:p>
          <w:p w:rsidR="00E1536B" w:rsidRDefault="00E1536B" w:rsidP="00427250">
            <w:pPr>
              <w:widowControl w:val="0"/>
              <w:jc w:val="center"/>
              <w:rPr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(Белстат)</w:t>
            </w:r>
          </w:p>
        </w:tc>
        <w:tc>
          <w:tcPr>
            <w:tcW w:w="540" w:type="dxa"/>
          </w:tcPr>
          <w:p w:rsidR="00E1536B" w:rsidRDefault="00E1536B" w:rsidP="00427250">
            <w:pPr>
              <w:widowControl w:val="0"/>
              <w:jc w:val="center"/>
              <w:rPr>
                <w:sz w:val="28"/>
                <w:lang w:val="be-BY"/>
              </w:rPr>
            </w:pPr>
          </w:p>
        </w:tc>
        <w:tc>
          <w:tcPr>
            <w:tcW w:w="4680" w:type="dxa"/>
          </w:tcPr>
          <w:p w:rsidR="00E1536B" w:rsidRDefault="00E1536B" w:rsidP="00427250">
            <w:pPr>
              <w:widowControl w:val="0"/>
              <w:jc w:val="center"/>
              <w:rPr>
                <w:sz w:val="28"/>
                <w:lang w:val="be-BY"/>
              </w:rPr>
            </w:pPr>
            <w:r>
              <w:rPr>
                <w:b/>
                <w:bCs/>
                <w:sz w:val="28"/>
              </w:rPr>
              <w:t>НАЦИОНАЛЬНЫЙ СТАТИСТИЧЕСКИЙ КОМИТЕТ РЕСПУБЛИКИ БЕЛАРУСЬ (Белстат)</w:t>
            </w:r>
          </w:p>
        </w:tc>
      </w:tr>
    </w:tbl>
    <w:p w:rsidR="00E1536B" w:rsidRPr="00592BBD" w:rsidRDefault="00E1536B" w:rsidP="00E1536B">
      <w:pPr>
        <w:pStyle w:val="a3"/>
        <w:widowControl w:val="0"/>
        <w:tabs>
          <w:tab w:val="clear" w:pos="4677"/>
          <w:tab w:val="clear" w:pos="9355"/>
        </w:tabs>
        <w:rPr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589"/>
        <w:gridCol w:w="540"/>
        <w:gridCol w:w="360"/>
        <w:gridCol w:w="354"/>
        <w:gridCol w:w="1446"/>
        <w:gridCol w:w="113"/>
        <w:gridCol w:w="850"/>
        <w:gridCol w:w="4678"/>
      </w:tblGrid>
      <w:tr w:rsidR="00E1536B" w:rsidRPr="004545B3" w:rsidTr="00427250">
        <w:trPr>
          <w:trHeight w:val="773"/>
        </w:trPr>
        <w:tc>
          <w:tcPr>
            <w:tcW w:w="4253" w:type="dxa"/>
            <w:gridSpan w:val="7"/>
            <w:tcBorders>
              <w:top w:val="nil"/>
              <w:left w:val="nil"/>
              <w:right w:val="nil"/>
            </w:tcBorders>
          </w:tcPr>
          <w:p w:rsidR="00E1536B" w:rsidRDefault="00E1536B" w:rsidP="00427250">
            <w:pPr>
              <w:widowControl w:val="0"/>
              <w:ind w:right="-341"/>
              <w:jc w:val="center"/>
            </w:pPr>
            <w:r>
              <w:rPr>
                <w:lang w:val="be-BY"/>
              </w:rPr>
              <w:t>пр-т Партызанск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be-BY"/>
              </w:rPr>
              <w:t xml:space="preserve">, 12, </w:t>
            </w:r>
            <w:smartTag w:uri="urn:schemas-microsoft-com:office:smarttags" w:element="metricconverter">
              <w:smartTagPr>
                <w:attr w:name="ProductID" w:val="220070, г"/>
              </w:smartTagPr>
              <w:r>
                <w:rPr>
                  <w:lang w:val="be-BY"/>
                </w:rPr>
                <w:t xml:space="preserve">220070, </w:t>
              </w:r>
              <w:r>
                <w:t>г</w:t>
              </w:r>
            </w:smartTag>
            <w:r>
              <w:t>. М</w:t>
            </w:r>
            <w:proofErr w:type="spellStart"/>
            <w:proofErr w:type="gramStart"/>
            <w:r>
              <w:rPr>
                <w:lang w:val="en-US"/>
              </w:rPr>
              <w:t>i</w:t>
            </w:r>
            <w:proofErr w:type="gramEnd"/>
            <w:r>
              <w:t>нск</w:t>
            </w:r>
            <w:proofErr w:type="spellEnd"/>
          </w:p>
          <w:p w:rsidR="00E1536B" w:rsidRDefault="00E1536B" w:rsidP="00427250">
            <w:pPr>
              <w:widowControl w:val="0"/>
              <w:jc w:val="center"/>
              <w:rPr>
                <w:lang w:val="be-BY"/>
              </w:rPr>
            </w:pPr>
            <w:r>
              <w:rPr>
                <w:lang w:val="be-BY"/>
              </w:rPr>
              <w:t>тэл. (017) 367 52 00, факс  (017) 367 22 04</w:t>
            </w:r>
          </w:p>
          <w:p w:rsidR="00E1536B" w:rsidRDefault="00E1536B" w:rsidP="00427250">
            <w:pPr>
              <w:widowControl w:val="0"/>
              <w:jc w:val="center"/>
              <w:rPr>
                <w:lang w:val="be-BY"/>
              </w:rPr>
            </w:pPr>
            <w:r>
              <w:rPr>
                <w:lang w:val="en-US"/>
              </w:rPr>
              <w:t>e</w:t>
            </w:r>
            <w:r w:rsidRPr="004A664D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4A664D"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belstat</w:t>
            </w:r>
            <w:proofErr w:type="spellEnd"/>
            <w:r>
              <w:rPr>
                <w:lang w:val="be-BY"/>
              </w:rPr>
              <w:t>@</w:t>
            </w:r>
            <w:r>
              <w:rPr>
                <w:lang w:val="en-US"/>
              </w:rPr>
              <w:t>belstat</w:t>
            </w:r>
            <w:r w:rsidRPr="004A664D">
              <w:rPr>
                <w:lang w:val="en-US"/>
              </w:rPr>
              <w:t>.</w:t>
            </w:r>
            <w:r w:rsidRPr="00143F81">
              <w:rPr>
                <w:lang w:val="en-US"/>
              </w:rPr>
              <w:t>gov</w:t>
            </w:r>
            <w:r w:rsidRPr="004A664D">
              <w:rPr>
                <w:lang w:val="en-US"/>
              </w:rPr>
              <w:t>.</w:t>
            </w:r>
            <w:r w:rsidRPr="00143F81">
              <w:rPr>
                <w:lang w:val="en-US"/>
              </w:rPr>
              <w:t>by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E1536B" w:rsidRDefault="00E1536B" w:rsidP="00427250">
            <w:pPr>
              <w:widowControl w:val="0"/>
              <w:tabs>
                <w:tab w:val="left" w:pos="276"/>
              </w:tabs>
              <w:jc w:val="center"/>
              <w:rPr>
                <w:b/>
                <w:bCs/>
                <w:lang w:val="be-BY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E1536B" w:rsidRDefault="00E1536B" w:rsidP="00427250">
            <w:pPr>
              <w:widowControl w:val="0"/>
              <w:ind w:right="-341"/>
              <w:jc w:val="center"/>
            </w:pPr>
            <w:r>
              <w:t xml:space="preserve">пр-т Партизанский, 12, </w:t>
            </w:r>
            <w:smartTag w:uri="urn:schemas-microsoft-com:office:smarttags" w:element="metricconverter">
              <w:smartTagPr>
                <w:attr w:name="ProductID" w:val="220070, г"/>
              </w:smartTagPr>
              <w:r>
                <w:t>220070, г</w:t>
              </w:r>
            </w:smartTag>
            <w:r>
              <w:t>. Минск</w:t>
            </w:r>
          </w:p>
          <w:p w:rsidR="00E1536B" w:rsidRDefault="00E1536B" w:rsidP="00427250">
            <w:pPr>
              <w:widowControl w:val="0"/>
              <w:ind w:right="-341"/>
              <w:jc w:val="center"/>
            </w:pPr>
            <w:r>
              <w:rPr>
                <w:lang w:val="be-BY"/>
              </w:rPr>
              <w:t>тел. (017) 367 52 00, факс  (017) 367 22 04</w:t>
            </w:r>
          </w:p>
          <w:p w:rsidR="00E1536B" w:rsidRPr="00B30A92" w:rsidRDefault="00E1536B" w:rsidP="00427250">
            <w:pPr>
              <w:widowControl w:val="0"/>
              <w:ind w:right="-341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e</w:t>
            </w:r>
            <w:r w:rsidRPr="00B30A92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B30A92"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belstat</w:t>
            </w:r>
            <w:proofErr w:type="spellEnd"/>
            <w:r>
              <w:rPr>
                <w:lang w:val="be-BY"/>
              </w:rPr>
              <w:t>@</w:t>
            </w:r>
            <w:r>
              <w:rPr>
                <w:lang w:val="en-US"/>
              </w:rPr>
              <w:t>belstat</w:t>
            </w:r>
            <w:r w:rsidRPr="00B30A92">
              <w:rPr>
                <w:lang w:val="en-US"/>
              </w:rPr>
              <w:t>.</w:t>
            </w:r>
            <w:r w:rsidRPr="00143F81">
              <w:rPr>
                <w:lang w:val="en-US"/>
              </w:rPr>
              <w:t>gov</w:t>
            </w:r>
            <w:r w:rsidRPr="00B30A92">
              <w:rPr>
                <w:lang w:val="en-US"/>
              </w:rPr>
              <w:t>.</w:t>
            </w:r>
            <w:r w:rsidRPr="00143F81">
              <w:rPr>
                <w:lang w:val="en-US"/>
              </w:rPr>
              <w:t>by</w:t>
            </w:r>
          </w:p>
        </w:tc>
      </w:tr>
      <w:tr w:rsidR="00E1536B" w:rsidTr="00CA5E69">
        <w:trPr>
          <w:gridAfter w:val="3"/>
          <w:wAfter w:w="5641" w:type="dxa"/>
          <w:trHeight w:val="305"/>
        </w:trPr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36B" w:rsidRPr="00022318" w:rsidRDefault="004545B3" w:rsidP="004545B3">
            <w:pPr>
              <w:widowControl w:val="0"/>
              <w:spacing w:line="360" w:lineRule="exact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10</w:t>
            </w:r>
            <w:r w:rsidR="00022318">
              <w:rPr>
                <w:sz w:val="26"/>
                <w:lang w:val="en-US"/>
              </w:rPr>
              <w:t>.0</w:t>
            </w:r>
            <w:r>
              <w:rPr>
                <w:sz w:val="26"/>
              </w:rPr>
              <w:t>2</w:t>
            </w:r>
            <w:r w:rsidR="00022318">
              <w:rPr>
                <w:sz w:val="26"/>
                <w:lang w:val="en-US"/>
              </w:rPr>
              <w:t>.2017</w:t>
            </w:r>
          </w:p>
        </w:tc>
        <w:tc>
          <w:tcPr>
            <w:tcW w:w="540" w:type="dxa"/>
          </w:tcPr>
          <w:p w:rsidR="00E1536B" w:rsidRDefault="00E1536B" w:rsidP="00427250">
            <w:pPr>
              <w:widowControl w:val="0"/>
              <w:spacing w:line="360" w:lineRule="exact"/>
              <w:ind w:right="-341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№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36B" w:rsidRPr="006B4265" w:rsidRDefault="0012171C" w:rsidP="00427250">
            <w:pPr>
              <w:widowControl w:val="0"/>
              <w:tabs>
                <w:tab w:val="left" w:pos="1488"/>
              </w:tabs>
              <w:spacing w:line="360" w:lineRule="exact"/>
              <w:ind w:right="-341"/>
              <w:rPr>
                <w:sz w:val="26"/>
              </w:rPr>
            </w:pPr>
            <w:r>
              <w:rPr>
                <w:sz w:val="26"/>
              </w:rPr>
              <w:t>01-35/11/Ш-6</w:t>
            </w:r>
          </w:p>
        </w:tc>
      </w:tr>
      <w:tr w:rsidR="00E1536B" w:rsidTr="00C708EC">
        <w:trPr>
          <w:gridAfter w:val="3"/>
          <w:wAfter w:w="5641" w:type="dxa"/>
          <w:trHeight w:val="347"/>
        </w:trPr>
        <w:tc>
          <w:tcPr>
            <w:tcW w:w="851" w:type="dxa"/>
          </w:tcPr>
          <w:p w:rsidR="00E1536B" w:rsidRPr="00D91521" w:rsidRDefault="00E1536B" w:rsidP="00427250">
            <w:pPr>
              <w:pStyle w:val="1"/>
              <w:keepNext w:val="0"/>
              <w:widowControl w:val="0"/>
              <w:spacing w:line="360" w:lineRule="exact"/>
              <w:rPr>
                <w:rFonts w:eastAsia="Arial Unicode MS"/>
                <w:b w:val="0"/>
                <w:sz w:val="26"/>
              </w:rPr>
            </w:pPr>
            <w:r w:rsidRPr="00D91521">
              <w:rPr>
                <w:b w:val="0"/>
                <w:sz w:val="26"/>
              </w:rPr>
              <w:t>На №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36B" w:rsidRPr="00E01BE5" w:rsidRDefault="00E1536B" w:rsidP="00271378">
            <w:pPr>
              <w:widowControl w:val="0"/>
              <w:spacing w:line="360" w:lineRule="exact"/>
              <w:ind w:left="-108" w:right="-341"/>
              <w:rPr>
                <w:sz w:val="26"/>
              </w:rPr>
            </w:pPr>
          </w:p>
        </w:tc>
        <w:tc>
          <w:tcPr>
            <w:tcW w:w="354" w:type="dxa"/>
          </w:tcPr>
          <w:p w:rsidR="00E1536B" w:rsidRDefault="00E1536B" w:rsidP="00C708EC">
            <w:pPr>
              <w:widowControl w:val="0"/>
              <w:spacing w:line="360" w:lineRule="exact"/>
              <w:ind w:left="-63" w:right="-341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от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36B" w:rsidRDefault="00E1536B" w:rsidP="00271378">
            <w:pPr>
              <w:widowControl w:val="0"/>
              <w:spacing w:line="360" w:lineRule="exact"/>
              <w:ind w:right="-341"/>
              <w:rPr>
                <w:sz w:val="26"/>
              </w:rPr>
            </w:pPr>
          </w:p>
        </w:tc>
      </w:tr>
    </w:tbl>
    <w:tbl>
      <w:tblPr>
        <w:tblpPr w:leftFromText="180" w:rightFromText="180" w:vertAnchor="text" w:horzAnchor="margin" w:tblpXSpec="right" w:tblpY="-646"/>
        <w:tblW w:w="5278" w:type="dxa"/>
        <w:tblLook w:val="00A0" w:firstRow="1" w:lastRow="0" w:firstColumn="1" w:lastColumn="0" w:noHBand="0" w:noVBand="0"/>
      </w:tblPr>
      <w:tblGrid>
        <w:gridCol w:w="5278"/>
      </w:tblGrid>
      <w:tr w:rsidR="00E1536B" w:rsidRPr="00007EC7" w:rsidTr="00271378">
        <w:tc>
          <w:tcPr>
            <w:tcW w:w="5278" w:type="dxa"/>
            <w:shd w:val="clear" w:color="auto" w:fill="auto"/>
          </w:tcPr>
          <w:p w:rsidR="00271378" w:rsidRPr="00271378" w:rsidRDefault="00271378" w:rsidP="00BA37BE">
            <w:pPr>
              <w:widowControl w:val="0"/>
              <w:spacing w:line="280" w:lineRule="exact"/>
              <w:rPr>
                <w:sz w:val="30"/>
                <w:szCs w:val="30"/>
              </w:rPr>
            </w:pPr>
          </w:p>
        </w:tc>
      </w:tr>
      <w:tr w:rsidR="00271378" w:rsidRPr="00007EC7" w:rsidTr="003569E5">
        <w:tc>
          <w:tcPr>
            <w:tcW w:w="5278" w:type="dxa"/>
          </w:tcPr>
          <w:p w:rsidR="00271378" w:rsidRPr="00271378" w:rsidRDefault="004700B5" w:rsidP="00427250">
            <w:pPr>
              <w:widowControl w:val="0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ХХХХХХХХХХХХХ</w:t>
            </w:r>
          </w:p>
        </w:tc>
      </w:tr>
    </w:tbl>
    <w:p w:rsidR="00271378" w:rsidRDefault="00271378" w:rsidP="00C708EC">
      <w:pPr>
        <w:tabs>
          <w:tab w:val="left" w:pos="4111"/>
          <w:tab w:val="left" w:pos="4536"/>
        </w:tabs>
        <w:spacing w:line="180" w:lineRule="exact"/>
      </w:pPr>
    </w:p>
    <w:p w:rsidR="00271378" w:rsidRDefault="00271378" w:rsidP="00BA37BE">
      <w:pPr>
        <w:spacing w:line="360" w:lineRule="auto"/>
        <w:rPr>
          <w:sz w:val="30"/>
          <w:szCs w:val="30"/>
        </w:rPr>
      </w:pPr>
    </w:p>
    <w:p w:rsidR="00BA37BE" w:rsidRDefault="00BA37BE" w:rsidP="00BA37BE">
      <w:pPr>
        <w:spacing w:line="280" w:lineRule="exact"/>
        <w:rPr>
          <w:sz w:val="30"/>
          <w:szCs w:val="30"/>
        </w:rPr>
      </w:pPr>
      <w:r w:rsidRPr="00271378">
        <w:rPr>
          <w:sz w:val="30"/>
          <w:szCs w:val="30"/>
        </w:rPr>
        <w:t>О п</w:t>
      </w:r>
      <w:r>
        <w:rPr>
          <w:sz w:val="30"/>
          <w:szCs w:val="30"/>
        </w:rPr>
        <w:t xml:space="preserve">орядке заполнения </w:t>
      </w:r>
      <w:r w:rsidR="0015157F" w:rsidRPr="0015157F">
        <w:rPr>
          <w:sz w:val="30"/>
          <w:szCs w:val="30"/>
        </w:rPr>
        <w:br/>
      </w:r>
      <w:r>
        <w:rPr>
          <w:sz w:val="30"/>
          <w:szCs w:val="30"/>
        </w:rPr>
        <w:t>формы 1-мп (микро)</w:t>
      </w:r>
    </w:p>
    <w:p w:rsidR="00BA37BE" w:rsidRDefault="00BA37BE" w:rsidP="00271378">
      <w:pPr>
        <w:spacing w:line="360" w:lineRule="auto"/>
        <w:rPr>
          <w:sz w:val="30"/>
          <w:szCs w:val="30"/>
        </w:rPr>
      </w:pPr>
    </w:p>
    <w:p w:rsidR="00271378" w:rsidRDefault="000B2B69" w:rsidP="000B2B69">
      <w:pPr>
        <w:ind w:firstLine="708"/>
        <w:jc w:val="both"/>
        <w:rPr>
          <w:sz w:val="30"/>
          <w:szCs w:val="30"/>
        </w:rPr>
      </w:pPr>
      <w:r w:rsidRPr="00DF39CC">
        <w:rPr>
          <w:sz w:val="30"/>
          <w:szCs w:val="30"/>
        </w:rPr>
        <w:t>Национальный статистический комитет Республики Беларусь</w:t>
      </w:r>
      <w:r>
        <w:rPr>
          <w:sz w:val="30"/>
          <w:szCs w:val="30"/>
        </w:rPr>
        <w:t xml:space="preserve"> в пределах своей компетенции рассмотрел </w:t>
      </w:r>
      <w:r w:rsidR="00BA37BE">
        <w:rPr>
          <w:sz w:val="30"/>
          <w:szCs w:val="30"/>
        </w:rPr>
        <w:t xml:space="preserve">обращение </w:t>
      </w:r>
      <w:r w:rsidR="004700B5">
        <w:rPr>
          <w:sz w:val="30"/>
          <w:szCs w:val="30"/>
        </w:rPr>
        <w:t>ХХХХХХ</w:t>
      </w:r>
      <w:r w:rsidR="00BA37B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="00BA37BE">
        <w:rPr>
          <w:sz w:val="30"/>
          <w:szCs w:val="30"/>
        </w:rPr>
        <w:t xml:space="preserve">сообщает </w:t>
      </w:r>
    </w:p>
    <w:p w:rsidR="0015157F" w:rsidRPr="0015157F" w:rsidRDefault="0015157F" w:rsidP="0015157F">
      <w:pPr>
        <w:ind w:firstLine="708"/>
        <w:jc w:val="both"/>
        <w:rPr>
          <w:sz w:val="30"/>
          <w:szCs w:val="30"/>
        </w:rPr>
      </w:pPr>
      <w:r w:rsidRPr="0015157F">
        <w:rPr>
          <w:sz w:val="30"/>
          <w:szCs w:val="30"/>
        </w:rPr>
        <w:t>В пункте 10 главы 2 Указаний по заполнению формы государственной статистической отчетности 1-мп (микро) «Отчет о финансово-хозяйственной деятельности микроорганизации», утвержденных постановлением Национального статистического комитета Республики Беларусь от 28.11.2016 № 194 (далее – Указания)</w:t>
      </w:r>
      <w:r>
        <w:rPr>
          <w:sz w:val="30"/>
          <w:szCs w:val="30"/>
        </w:rPr>
        <w:t>,</w:t>
      </w:r>
      <w:r w:rsidRPr="0015157F">
        <w:rPr>
          <w:sz w:val="30"/>
          <w:szCs w:val="30"/>
        </w:rPr>
        <w:t xml:space="preserve"> приводится полный перечень работников, которые подлежат включению в списочную численность</w:t>
      </w:r>
      <w:r>
        <w:rPr>
          <w:sz w:val="30"/>
          <w:szCs w:val="30"/>
        </w:rPr>
        <w:t xml:space="preserve"> работников организации</w:t>
      </w:r>
      <w:r w:rsidRPr="0015157F">
        <w:rPr>
          <w:sz w:val="30"/>
          <w:szCs w:val="30"/>
        </w:rPr>
        <w:t>.</w:t>
      </w:r>
    </w:p>
    <w:p w:rsidR="0015157F" w:rsidRPr="0015157F" w:rsidRDefault="0015157F" w:rsidP="0015157F">
      <w:pPr>
        <w:ind w:firstLine="708"/>
        <w:jc w:val="both"/>
        <w:rPr>
          <w:sz w:val="30"/>
          <w:szCs w:val="30"/>
        </w:rPr>
      </w:pPr>
      <w:r w:rsidRPr="0015157F">
        <w:rPr>
          <w:sz w:val="30"/>
          <w:szCs w:val="30"/>
        </w:rPr>
        <w:t xml:space="preserve">Однако, для целей государственных статистических наблюдений при расчете показателя «Списочная численности работников в среднем за </w:t>
      </w:r>
      <w:r>
        <w:rPr>
          <w:sz w:val="30"/>
          <w:szCs w:val="30"/>
        </w:rPr>
        <w:t>период</w:t>
      </w:r>
      <w:r w:rsidRPr="0015157F">
        <w:rPr>
          <w:sz w:val="30"/>
          <w:szCs w:val="30"/>
        </w:rPr>
        <w:t>» (периодом может выступать месяц, квартал, а в государственном статистическом наблюдении по форме 1-мп (микро) – год) из перечня, приведенного в пункте 10 Указаний, исключается численность работников, находящихся в отпусках по беременности и родам, в связи с усыновлением (удочерением) ребенка в возрасте до трех месяцев, по уходу за ребенком до достижения им возраста трех лет, что специально оговорено в части второй пункта 14 Указаний.</w:t>
      </w:r>
    </w:p>
    <w:p w:rsidR="00045131" w:rsidRDefault="0015157F" w:rsidP="0015157F">
      <w:pPr>
        <w:ind w:firstLine="708"/>
        <w:jc w:val="both"/>
        <w:rPr>
          <w:sz w:val="30"/>
          <w:szCs w:val="30"/>
        </w:rPr>
      </w:pPr>
      <w:r w:rsidRPr="0015157F">
        <w:rPr>
          <w:sz w:val="30"/>
          <w:szCs w:val="30"/>
        </w:rPr>
        <w:t xml:space="preserve">Поскольку расчет списочной численности работников производится в среднем за год, то необходимо </w:t>
      </w:r>
      <w:r w:rsidR="00045131">
        <w:rPr>
          <w:sz w:val="30"/>
          <w:szCs w:val="30"/>
        </w:rPr>
        <w:t>про</w:t>
      </w:r>
      <w:r w:rsidRPr="0015157F">
        <w:rPr>
          <w:sz w:val="30"/>
          <w:szCs w:val="30"/>
        </w:rPr>
        <w:t xml:space="preserve">суммировать </w:t>
      </w:r>
      <w:r w:rsidR="00AD5D6A">
        <w:rPr>
          <w:sz w:val="30"/>
          <w:szCs w:val="30"/>
        </w:rPr>
        <w:t xml:space="preserve">за все месяцы отчетного года </w:t>
      </w:r>
      <w:r w:rsidR="00045131" w:rsidRPr="0015157F">
        <w:rPr>
          <w:sz w:val="30"/>
          <w:szCs w:val="30"/>
        </w:rPr>
        <w:t>списочную численность работников в среднем за месяц</w:t>
      </w:r>
      <w:r w:rsidR="00045131">
        <w:rPr>
          <w:sz w:val="30"/>
          <w:szCs w:val="30"/>
        </w:rPr>
        <w:t xml:space="preserve"> (иными словами, </w:t>
      </w:r>
      <w:r w:rsidR="00AD5D6A">
        <w:rPr>
          <w:sz w:val="30"/>
          <w:szCs w:val="30"/>
        </w:rPr>
        <w:t xml:space="preserve">как приведено в Указаниях, </w:t>
      </w:r>
      <w:r w:rsidR="00045131">
        <w:rPr>
          <w:sz w:val="30"/>
          <w:szCs w:val="30"/>
        </w:rPr>
        <w:t xml:space="preserve">среднемесячную численность работников) и </w:t>
      </w:r>
      <w:r w:rsidRPr="0015157F">
        <w:rPr>
          <w:sz w:val="30"/>
          <w:szCs w:val="30"/>
        </w:rPr>
        <w:t xml:space="preserve">разделить полученную сумму на 12. </w:t>
      </w:r>
    </w:p>
    <w:p w:rsidR="0015157F" w:rsidRPr="0015157F" w:rsidRDefault="0015157F" w:rsidP="0015157F">
      <w:pPr>
        <w:ind w:firstLine="708"/>
        <w:jc w:val="both"/>
        <w:rPr>
          <w:sz w:val="30"/>
          <w:szCs w:val="30"/>
        </w:rPr>
      </w:pPr>
      <w:r w:rsidRPr="0015157F">
        <w:rPr>
          <w:sz w:val="30"/>
          <w:szCs w:val="30"/>
        </w:rPr>
        <w:t>Следовательно, при расчете списочной численности работников в среднем за месяц так же необходимо исключить численность работников, находящихся в отпусках по беременности и родам, в связи с усыновлением (удочерением) ребенка в возрасте до трех месяцев, по уходу за ребенком до достижения им возраста трех лет.</w:t>
      </w:r>
    </w:p>
    <w:p w:rsidR="0015157F" w:rsidRPr="0015157F" w:rsidRDefault="0015157F" w:rsidP="0015157F">
      <w:pPr>
        <w:ind w:firstLine="708"/>
        <w:jc w:val="both"/>
        <w:rPr>
          <w:sz w:val="30"/>
          <w:szCs w:val="30"/>
        </w:rPr>
      </w:pPr>
      <w:r w:rsidRPr="0015157F">
        <w:rPr>
          <w:sz w:val="30"/>
          <w:szCs w:val="30"/>
        </w:rPr>
        <w:lastRenderedPageBreak/>
        <w:t xml:space="preserve">Примеры расчета списочной численности работников в среднем за период можно найти в приложении 1 к Указаниям по заполнению в формах государственных статистических наблюдений статистических показателей по труду, утвержденных постановлением Министерства статистики и анализа Республики Беларусь от 29 июля </w:t>
      </w:r>
      <w:smartTag w:uri="urn:schemas-microsoft-com:office:smarttags" w:element="metricconverter">
        <w:smartTagPr>
          <w:attr w:name="ProductID" w:val="2008 г"/>
        </w:smartTagPr>
        <w:r w:rsidRPr="0015157F">
          <w:rPr>
            <w:sz w:val="30"/>
            <w:szCs w:val="30"/>
          </w:rPr>
          <w:t>2008 г</w:t>
        </w:r>
      </w:smartTag>
      <w:r w:rsidRPr="0015157F">
        <w:rPr>
          <w:sz w:val="30"/>
          <w:szCs w:val="30"/>
        </w:rPr>
        <w:t xml:space="preserve">. № 92 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2008 г"/>
        </w:smartTagPr>
        <w:r w:rsidRPr="0015157F">
          <w:rPr>
            <w:sz w:val="30"/>
            <w:szCs w:val="30"/>
          </w:rPr>
          <w:t>2008 г</w:t>
        </w:r>
      </w:smartTag>
      <w:r w:rsidRPr="0015157F">
        <w:rPr>
          <w:sz w:val="30"/>
          <w:szCs w:val="30"/>
        </w:rPr>
        <w:t xml:space="preserve">., </w:t>
      </w:r>
      <w:r w:rsidRPr="0015157F">
        <w:rPr>
          <w:sz w:val="30"/>
          <w:szCs w:val="30"/>
        </w:rPr>
        <w:br/>
        <w:t xml:space="preserve">№ 222, 8/19374), размещенных на официальном сайте </w:t>
      </w:r>
      <w:r w:rsidR="00724A43">
        <w:rPr>
          <w:sz w:val="30"/>
          <w:szCs w:val="30"/>
        </w:rPr>
        <w:t xml:space="preserve">Белстата </w:t>
      </w:r>
      <w:hyperlink w:history="1">
        <w:r w:rsidR="00482655" w:rsidRPr="00482655">
          <w:rPr>
            <w:rStyle w:val="a7"/>
            <w:color w:val="000000" w:themeColor="text1"/>
            <w:sz w:val="30"/>
            <w:szCs w:val="30"/>
            <w:u w:val="none"/>
          </w:rPr>
          <w:t>www.belstat.gov.by \ Главная \ Респондентам \ Государственные статистические наблюдения \</w:t>
        </w:r>
      </w:hyperlink>
      <w:r w:rsidRPr="00482655">
        <w:rPr>
          <w:color w:val="000000" w:themeColor="text1"/>
          <w:sz w:val="30"/>
          <w:szCs w:val="30"/>
        </w:rPr>
        <w:t>Б</w:t>
      </w:r>
      <w:r w:rsidRPr="00724A43">
        <w:rPr>
          <w:color w:val="000000" w:themeColor="text1"/>
          <w:sz w:val="30"/>
          <w:szCs w:val="30"/>
        </w:rPr>
        <w:t>ланки форм отчетности, указания, постановления\ Централизованные государственные статистические</w:t>
      </w:r>
      <w:r w:rsidRPr="0015157F">
        <w:rPr>
          <w:sz w:val="30"/>
          <w:szCs w:val="30"/>
        </w:rPr>
        <w:t xml:space="preserve"> наблюдения\ Статистика труда.</w:t>
      </w:r>
    </w:p>
    <w:p w:rsidR="00724A43" w:rsidRPr="0015157F" w:rsidRDefault="00724A43" w:rsidP="00724A4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Дополнительные разъяснения по заполнению раздела «Численность работников и заработная плата» формы 1-мп (микро) также приводятся в рубрике «Вопрос-ответ», </w:t>
      </w:r>
      <w:r w:rsidRPr="0015157F">
        <w:rPr>
          <w:sz w:val="30"/>
          <w:szCs w:val="30"/>
        </w:rPr>
        <w:t>размещенн</w:t>
      </w:r>
      <w:r>
        <w:rPr>
          <w:sz w:val="30"/>
          <w:szCs w:val="30"/>
        </w:rPr>
        <w:t>ой</w:t>
      </w:r>
      <w:r w:rsidRPr="0015157F">
        <w:rPr>
          <w:sz w:val="30"/>
          <w:szCs w:val="30"/>
        </w:rPr>
        <w:t xml:space="preserve"> на официальном сайте </w:t>
      </w:r>
      <w:r>
        <w:rPr>
          <w:sz w:val="30"/>
          <w:szCs w:val="30"/>
        </w:rPr>
        <w:t xml:space="preserve">Белстата </w:t>
      </w:r>
      <w:hyperlink w:history="1">
        <w:r w:rsidR="00482655" w:rsidRPr="00482655">
          <w:rPr>
            <w:rStyle w:val="a7"/>
            <w:color w:val="000000" w:themeColor="text1"/>
            <w:sz w:val="30"/>
            <w:szCs w:val="30"/>
            <w:u w:val="none"/>
          </w:rPr>
          <w:t>www.belstat.gov.by \ Главная \ Респондентам \ Государственные статистические наблюдения \</w:t>
        </w:r>
      </w:hyperlink>
      <w:r w:rsidRPr="00724A43">
        <w:rPr>
          <w:color w:val="000000" w:themeColor="text1"/>
          <w:sz w:val="30"/>
          <w:szCs w:val="30"/>
        </w:rPr>
        <w:t>Бланки форм отчетности, указания, постановления\ Централизованные государственные статистические</w:t>
      </w:r>
      <w:r w:rsidRPr="0015157F">
        <w:rPr>
          <w:sz w:val="30"/>
          <w:szCs w:val="30"/>
        </w:rPr>
        <w:t xml:space="preserve"> наблюдения\ Статистика </w:t>
      </w:r>
      <w:r>
        <w:rPr>
          <w:sz w:val="30"/>
          <w:szCs w:val="30"/>
        </w:rPr>
        <w:t>малого предпринимательства</w:t>
      </w:r>
      <w:r w:rsidRPr="0015157F">
        <w:rPr>
          <w:sz w:val="30"/>
          <w:szCs w:val="30"/>
        </w:rPr>
        <w:t>.</w:t>
      </w:r>
    </w:p>
    <w:p w:rsidR="00B0087B" w:rsidRDefault="00482655" w:rsidP="0015157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15157F" w:rsidRPr="0015157F">
        <w:rPr>
          <w:sz w:val="30"/>
          <w:szCs w:val="30"/>
        </w:rPr>
        <w:t>ыражае</w:t>
      </w:r>
      <w:r>
        <w:rPr>
          <w:sz w:val="30"/>
          <w:szCs w:val="30"/>
        </w:rPr>
        <w:t>м</w:t>
      </w:r>
      <w:r w:rsidR="004700B5">
        <w:rPr>
          <w:sz w:val="30"/>
          <w:szCs w:val="30"/>
        </w:rPr>
        <w:t xml:space="preserve"> признательность </w:t>
      </w:r>
      <w:r w:rsidR="0015157F" w:rsidRPr="0015157F">
        <w:rPr>
          <w:sz w:val="30"/>
          <w:szCs w:val="30"/>
        </w:rPr>
        <w:t xml:space="preserve">за внимательное изучение </w:t>
      </w:r>
      <w:r w:rsidR="00B0087B">
        <w:rPr>
          <w:sz w:val="30"/>
          <w:szCs w:val="30"/>
        </w:rPr>
        <w:t xml:space="preserve">нормативно-правового акта </w:t>
      </w:r>
      <w:r w:rsidR="0015157F" w:rsidRPr="0015157F">
        <w:rPr>
          <w:sz w:val="30"/>
          <w:szCs w:val="30"/>
        </w:rPr>
        <w:t>и сообщае</w:t>
      </w:r>
      <w:r w:rsidR="00B0087B">
        <w:rPr>
          <w:sz w:val="30"/>
          <w:szCs w:val="30"/>
        </w:rPr>
        <w:t>м</w:t>
      </w:r>
      <w:r w:rsidR="0015157F" w:rsidRPr="0015157F">
        <w:rPr>
          <w:sz w:val="30"/>
          <w:szCs w:val="30"/>
        </w:rPr>
        <w:t xml:space="preserve">, что при плановом пересмотре </w:t>
      </w:r>
      <w:r w:rsidR="00B0087B">
        <w:rPr>
          <w:sz w:val="30"/>
          <w:szCs w:val="30"/>
        </w:rPr>
        <w:t>формы государственной статистической отчетности</w:t>
      </w:r>
      <w:r w:rsidR="004700B5">
        <w:rPr>
          <w:sz w:val="30"/>
          <w:szCs w:val="30"/>
        </w:rPr>
        <w:t xml:space="preserve"> </w:t>
      </w:r>
      <w:r w:rsidR="0015157F" w:rsidRPr="0015157F">
        <w:rPr>
          <w:sz w:val="30"/>
          <w:szCs w:val="30"/>
        </w:rPr>
        <w:t xml:space="preserve">1-мп (микро) «Отчет о финансово-хозяйственной деятельности микроорганизации» </w:t>
      </w:r>
      <w:r w:rsidR="00B0087B">
        <w:rPr>
          <w:sz w:val="30"/>
          <w:szCs w:val="30"/>
        </w:rPr>
        <w:t xml:space="preserve">в указания будут внесены соответствующие изменения. </w:t>
      </w:r>
    </w:p>
    <w:p w:rsidR="00B0087B" w:rsidRDefault="00B0087B" w:rsidP="00252926">
      <w:pPr>
        <w:spacing w:line="360" w:lineRule="auto"/>
        <w:ind w:firstLine="709"/>
        <w:jc w:val="both"/>
        <w:rPr>
          <w:sz w:val="30"/>
          <w:szCs w:val="30"/>
        </w:rPr>
      </w:pPr>
    </w:p>
    <w:p w:rsidR="000B2B69" w:rsidRPr="007E40BA" w:rsidRDefault="000B2B69" w:rsidP="000B2B69">
      <w:pPr>
        <w:pStyle w:val="2"/>
        <w:tabs>
          <w:tab w:val="left" w:pos="6804"/>
        </w:tabs>
        <w:rPr>
          <w:sz w:val="30"/>
          <w:szCs w:val="30"/>
        </w:rPr>
      </w:pPr>
      <w:r w:rsidRPr="007E40BA">
        <w:rPr>
          <w:sz w:val="30"/>
          <w:szCs w:val="30"/>
        </w:rPr>
        <w:t>Заместитель Председателя</w:t>
      </w:r>
      <w:r w:rsidRPr="007E40BA">
        <w:rPr>
          <w:sz w:val="30"/>
          <w:szCs w:val="30"/>
        </w:rPr>
        <w:tab/>
      </w:r>
      <w:r w:rsidRPr="007E40BA">
        <w:rPr>
          <w:sz w:val="30"/>
          <w:szCs w:val="30"/>
        </w:rPr>
        <w:tab/>
      </w:r>
      <w:bookmarkStart w:id="0" w:name="_GoBack"/>
      <w:r w:rsidRPr="007E40BA">
        <w:rPr>
          <w:sz w:val="30"/>
          <w:szCs w:val="30"/>
        </w:rPr>
        <w:t>О.А.Довнар</w:t>
      </w:r>
      <w:bookmarkEnd w:id="0"/>
    </w:p>
    <w:p w:rsidR="000B2B69" w:rsidRDefault="000B2B69" w:rsidP="000B2B69">
      <w:pPr>
        <w:spacing w:line="360" w:lineRule="auto"/>
        <w:jc w:val="both"/>
        <w:rPr>
          <w:sz w:val="30"/>
          <w:szCs w:val="30"/>
        </w:rPr>
      </w:pPr>
    </w:p>
    <w:p w:rsidR="000B2B69" w:rsidRDefault="000B2B69" w:rsidP="000B2B69">
      <w:pPr>
        <w:spacing w:line="360" w:lineRule="auto"/>
        <w:jc w:val="both"/>
        <w:rPr>
          <w:sz w:val="30"/>
          <w:szCs w:val="30"/>
        </w:rPr>
      </w:pPr>
    </w:p>
    <w:p w:rsidR="00BA37BE" w:rsidRDefault="00BA37BE" w:rsidP="000B2B69">
      <w:pPr>
        <w:spacing w:line="360" w:lineRule="auto"/>
        <w:jc w:val="both"/>
        <w:rPr>
          <w:sz w:val="30"/>
          <w:szCs w:val="30"/>
        </w:rPr>
      </w:pPr>
    </w:p>
    <w:p w:rsidR="00BA37BE" w:rsidRDefault="00BA37BE" w:rsidP="000B2B69">
      <w:pPr>
        <w:spacing w:line="360" w:lineRule="auto"/>
        <w:jc w:val="both"/>
        <w:rPr>
          <w:sz w:val="30"/>
          <w:szCs w:val="30"/>
        </w:rPr>
      </w:pPr>
    </w:p>
    <w:p w:rsidR="00BA37BE" w:rsidRDefault="00BA37BE" w:rsidP="000B2B69">
      <w:pPr>
        <w:spacing w:line="360" w:lineRule="auto"/>
        <w:jc w:val="both"/>
        <w:rPr>
          <w:sz w:val="30"/>
          <w:szCs w:val="30"/>
        </w:rPr>
      </w:pPr>
    </w:p>
    <w:p w:rsidR="004700B5" w:rsidRDefault="004700B5" w:rsidP="000B2B69">
      <w:pPr>
        <w:spacing w:line="360" w:lineRule="auto"/>
        <w:jc w:val="both"/>
        <w:rPr>
          <w:sz w:val="30"/>
          <w:szCs w:val="30"/>
        </w:rPr>
      </w:pPr>
    </w:p>
    <w:p w:rsidR="00BA37BE" w:rsidRDefault="00BA37BE" w:rsidP="000B2B69">
      <w:pPr>
        <w:spacing w:line="360" w:lineRule="auto"/>
        <w:jc w:val="both"/>
        <w:rPr>
          <w:sz w:val="30"/>
          <w:szCs w:val="30"/>
        </w:rPr>
      </w:pPr>
    </w:p>
    <w:p w:rsidR="000B2B69" w:rsidRDefault="000B2B69" w:rsidP="000B2B69">
      <w:pPr>
        <w:spacing w:line="360" w:lineRule="auto"/>
        <w:jc w:val="both"/>
        <w:rPr>
          <w:sz w:val="30"/>
          <w:szCs w:val="30"/>
        </w:rPr>
      </w:pPr>
    </w:p>
    <w:p w:rsidR="004700B5" w:rsidRDefault="004700B5" w:rsidP="000B2B69">
      <w:pPr>
        <w:spacing w:line="360" w:lineRule="auto"/>
        <w:jc w:val="both"/>
        <w:rPr>
          <w:sz w:val="30"/>
          <w:szCs w:val="30"/>
        </w:rPr>
      </w:pPr>
    </w:p>
    <w:p w:rsidR="00C06F9A" w:rsidRDefault="00C06F9A" w:rsidP="000B2B69"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 xml:space="preserve">05/4 </w:t>
      </w:r>
      <w:proofErr w:type="spellStart"/>
      <w:r>
        <w:rPr>
          <w:sz w:val="18"/>
          <w:szCs w:val="18"/>
        </w:rPr>
        <w:t>Кулешевич</w:t>
      </w:r>
      <w:proofErr w:type="spellEnd"/>
      <w:r>
        <w:rPr>
          <w:sz w:val="18"/>
          <w:szCs w:val="18"/>
        </w:rPr>
        <w:t xml:space="preserve"> 367 02 71</w:t>
      </w:r>
    </w:p>
    <w:p w:rsidR="000B2B69" w:rsidRPr="004700B5" w:rsidRDefault="004545B3" w:rsidP="00C06F9A"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>10</w:t>
      </w:r>
      <w:r w:rsidR="000B2B69">
        <w:rPr>
          <w:sz w:val="18"/>
          <w:szCs w:val="18"/>
        </w:rPr>
        <w:t>.</w:t>
      </w:r>
      <w:r w:rsidR="000B2B69" w:rsidRPr="006F3437">
        <w:rPr>
          <w:sz w:val="18"/>
          <w:szCs w:val="18"/>
        </w:rPr>
        <w:t>0</w:t>
      </w:r>
      <w:r w:rsidR="000B2B69">
        <w:rPr>
          <w:sz w:val="18"/>
          <w:szCs w:val="18"/>
        </w:rPr>
        <w:t>2.</w:t>
      </w:r>
      <w:r w:rsidR="000B2B69" w:rsidRPr="006F3437">
        <w:rPr>
          <w:sz w:val="18"/>
          <w:szCs w:val="18"/>
        </w:rPr>
        <w:t>201</w:t>
      </w:r>
      <w:r w:rsidR="00C06F9A">
        <w:rPr>
          <w:sz w:val="18"/>
          <w:szCs w:val="18"/>
        </w:rPr>
        <w:t>7</w:t>
      </w:r>
      <w:r w:rsidR="00AB6B32">
        <w:rPr>
          <w:sz w:val="18"/>
          <w:szCs w:val="18"/>
        </w:rPr>
        <w:t xml:space="preserve"> </w:t>
      </w:r>
      <w:r w:rsidR="00BA37BE">
        <w:rPr>
          <w:sz w:val="18"/>
          <w:szCs w:val="18"/>
        </w:rPr>
        <w:t>Обращение</w:t>
      </w:r>
      <w:r w:rsidR="004700B5">
        <w:rPr>
          <w:sz w:val="18"/>
          <w:szCs w:val="18"/>
        </w:rPr>
        <w:t xml:space="preserve"> ХХХХХХХ</w:t>
      </w:r>
      <w:r w:rsidR="000B2B69" w:rsidRPr="006F3437">
        <w:rPr>
          <w:sz w:val="18"/>
          <w:szCs w:val="18"/>
        </w:rPr>
        <w:t>.doc</w:t>
      </w:r>
    </w:p>
    <w:sectPr w:rsidR="000B2B69" w:rsidRPr="004700B5" w:rsidSect="00E153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71378"/>
    <w:rsid w:val="00004C45"/>
    <w:rsid w:val="00022318"/>
    <w:rsid w:val="00045131"/>
    <w:rsid w:val="000B2B69"/>
    <w:rsid w:val="000E14B3"/>
    <w:rsid w:val="000F3533"/>
    <w:rsid w:val="0012171C"/>
    <w:rsid w:val="0015157F"/>
    <w:rsid w:val="001A4655"/>
    <w:rsid w:val="001E385F"/>
    <w:rsid w:val="00202A61"/>
    <w:rsid w:val="00252926"/>
    <w:rsid w:val="00271378"/>
    <w:rsid w:val="003569E5"/>
    <w:rsid w:val="0042580E"/>
    <w:rsid w:val="00427250"/>
    <w:rsid w:val="004545B3"/>
    <w:rsid w:val="004700B5"/>
    <w:rsid w:val="00482655"/>
    <w:rsid w:val="00531EEB"/>
    <w:rsid w:val="005E35D6"/>
    <w:rsid w:val="006B2100"/>
    <w:rsid w:val="00724A43"/>
    <w:rsid w:val="0075063B"/>
    <w:rsid w:val="007E2410"/>
    <w:rsid w:val="00867B0D"/>
    <w:rsid w:val="008B4E1A"/>
    <w:rsid w:val="00954A93"/>
    <w:rsid w:val="00A82810"/>
    <w:rsid w:val="00AA0256"/>
    <w:rsid w:val="00AB6B32"/>
    <w:rsid w:val="00AD5D6A"/>
    <w:rsid w:val="00B0087B"/>
    <w:rsid w:val="00B10E62"/>
    <w:rsid w:val="00BA37BE"/>
    <w:rsid w:val="00BE1CF2"/>
    <w:rsid w:val="00C06F9A"/>
    <w:rsid w:val="00C708EC"/>
    <w:rsid w:val="00CA5E69"/>
    <w:rsid w:val="00D74DCC"/>
    <w:rsid w:val="00E1536B"/>
    <w:rsid w:val="00E90A34"/>
    <w:rsid w:val="00F2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36B"/>
  </w:style>
  <w:style w:type="paragraph" w:styleId="1">
    <w:name w:val="heading 1"/>
    <w:basedOn w:val="a"/>
    <w:next w:val="a"/>
    <w:qFormat/>
    <w:rsid w:val="00E1536B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qFormat/>
    <w:rsid w:val="00E1536B"/>
    <w:pPr>
      <w:keepNext/>
      <w:spacing w:line="300" w:lineRule="exact"/>
      <w:jc w:val="center"/>
      <w:outlineLvl w:val="5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36B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6B21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0B2B69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0B2B69"/>
    <w:rPr>
      <w:sz w:val="24"/>
      <w:szCs w:val="24"/>
    </w:rPr>
  </w:style>
  <w:style w:type="paragraph" w:styleId="a5">
    <w:name w:val="Body Text Indent"/>
    <w:basedOn w:val="a"/>
    <w:link w:val="a6"/>
    <w:rsid w:val="000B2B6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B2B69"/>
  </w:style>
  <w:style w:type="character" w:styleId="a7">
    <w:name w:val="Hyperlink"/>
    <w:basedOn w:val="a0"/>
    <w:rsid w:val="001515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36B"/>
  </w:style>
  <w:style w:type="paragraph" w:styleId="1">
    <w:name w:val="heading 1"/>
    <w:basedOn w:val="a"/>
    <w:next w:val="a"/>
    <w:qFormat/>
    <w:rsid w:val="00E1536B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qFormat/>
    <w:rsid w:val="00E1536B"/>
    <w:pPr>
      <w:keepNext/>
      <w:spacing w:line="300" w:lineRule="exact"/>
      <w:jc w:val="center"/>
      <w:outlineLvl w:val="5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36B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6B21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0B2B69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0B2B69"/>
    <w:rPr>
      <w:sz w:val="24"/>
      <w:szCs w:val="24"/>
    </w:rPr>
  </w:style>
  <w:style w:type="paragraph" w:styleId="a5">
    <w:name w:val="Body Text Indent"/>
    <w:basedOn w:val="a"/>
    <w:link w:val="a6"/>
    <w:rsid w:val="000B2B6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B2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9;&#1072;&#1087;&#1088;&#1086;&#1089;&#1099;\06_02_2016_&#1073;&#1077;&#1083;&#1083;&#1077;&#1089;&#1073;&#1091;&#1084;&#1087;&#1088;&#1086;&#1084;\3.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3.Шаблон письма.dot</Template>
  <TotalTime>92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НАЦЫЯНАЛЬНЫ</vt:lpstr>
    </vt:vector>
  </TitlesOfParts>
  <Company>belstat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НАЦЫЯНАЛЬНЫ</dc:title>
  <dc:subject/>
  <dc:creator>Чечет Юлия Владимировна</dc:creator>
  <cp:keywords/>
  <dc:description/>
  <cp:lastModifiedBy>V</cp:lastModifiedBy>
  <cp:revision>10</cp:revision>
  <cp:lastPrinted>2016-10-20T11:10:00Z</cp:lastPrinted>
  <dcterms:created xsi:type="dcterms:W3CDTF">2017-02-07T13:01:00Z</dcterms:created>
  <dcterms:modified xsi:type="dcterms:W3CDTF">2017-02-12T19:41:00Z</dcterms:modified>
</cp:coreProperties>
</file>