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E" w:rsidRDefault="0099030E" w:rsidP="00FA76C2">
      <w:pP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</w:p>
    <w:p w:rsidR="0099030E" w:rsidRDefault="0099030E" w:rsidP="00FA76C2">
      <w:pPr>
        <w:rPr>
          <w:color w:val="000000"/>
        </w:rPr>
      </w:pPr>
    </w:p>
    <w:p w:rsidR="0099030E" w:rsidRDefault="0099030E" w:rsidP="00FA76C2"/>
    <w:tbl>
      <w:tblPr>
        <w:tblW w:w="9747" w:type="dxa"/>
        <w:tblInd w:w="-106" w:type="dxa"/>
        <w:tblBorders>
          <w:bottom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1672"/>
        <w:gridCol w:w="4167"/>
      </w:tblGrid>
      <w:tr w:rsidR="0099030E" w:rsidRPr="006C53A5">
        <w:trPr>
          <w:trHeight w:val="1444"/>
        </w:trPr>
        <w:tc>
          <w:tcPr>
            <w:tcW w:w="3908" w:type="dxa"/>
            <w:tcBorders>
              <w:top w:val="nil"/>
              <w:left w:val="nil"/>
              <w:right w:val="nil"/>
            </w:tcBorders>
          </w:tcPr>
          <w:p w:rsidR="0099030E" w:rsidRPr="006C53A5" w:rsidRDefault="0099030E" w:rsidP="00E65736">
            <w:pPr>
              <w:jc w:val="center"/>
              <w:rPr>
                <w:b/>
                <w:bCs/>
              </w:rPr>
            </w:pPr>
            <w:r w:rsidRPr="006C53A5">
              <w:rPr>
                <w:b/>
                <w:bCs/>
              </w:rPr>
              <w:t>М</w:t>
            </w:r>
            <w:proofErr w:type="gramStart"/>
            <w:r w:rsidRPr="006C53A5">
              <w:rPr>
                <w:b/>
                <w:bCs/>
              </w:rPr>
              <w:t>I</w:t>
            </w:r>
            <w:proofErr w:type="gramEnd"/>
            <w:r w:rsidRPr="006C53A5">
              <w:rPr>
                <w:b/>
                <w:bCs/>
              </w:rPr>
              <w:t>НСКI РАЕННЫ</w:t>
            </w:r>
          </w:p>
          <w:p w:rsidR="0099030E" w:rsidRDefault="0099030E" w:rsidP="00E65736">
            <w:pPr>
              <w:jc w:val="center"/>
              <w:rPr>
                <w:b/>
                <w:bCs/>
              </w:rPr>
            </w:pPr>
            <w:r w:rsidRPr="006C53A5">
              <w:rPr>
                <w:b/>
                <w:bCs/>
              </w:rPr>
              <w:t>ВЫКАНАУЧЫ КАМ</w:t>
            </w:r>
            <w:proofErr w:type="gramStart"/>
            <w:r w:rsidRPr="006C53A5">
              <w:rPr>
                <w:b/>
                <w:bCs/>
              </w:rPr>
              <w:t>I</w:t>
            </w:r>
            <w:proofErr w:type="gramEnd"/>
            <w:r w:rsidRPr="006C53A5">
              <w:rPr>
                <w:b/>
                <w:bCs/>
              </w:rPr>
              <w:t>ТЭТ</w:t>
            </w:r>
          </w:p>
          <w:p w:rsidR="0099030E" w:rsidRPr="006C53A5" w:rsidRDefault="0099030E" w:rsidP="00E65736">
            <w:pPr>
              <w:jc w:val="center"/>
              <w:rPr>
                <w:b/>
                <w:bCs/>
              </w:rPr>
            </w:pPr>
          </w:p>
          <w:p w:rsidR="0099030E" w:rsidRPr="002B23A1" w:rsidRDefault="0099030E" w:rsidP="00E65736">
            <w:pPr>
              <w:ind w:right="-288"/>
            </w:pPr>
            <w:proofErr w:type="spellStart"/>
            <w:r w:rsidRPr="006C53A5">
              <w:t>вул</w:t>
            </w:r>
            <w:proofErr w:type="gramStart"/>
            <w:r w:rsidRPr="006C53A5">
              <w:t>.А</w:t>
            </w:r>
            <w:proofErr w:type="gramEnd"/>
            <w:r w:rsidRPr="006C53A5">
              <w:t>льшэускага</w:t>
            </w:r>
            <w:proofErr w:type="spellEnd"/>
            <w:r w:rsidRPr="006C53A5">
              <w:t>,</w:t>
            </w:r>
            <w:r>
              <w:t xml:space="preserve"> </w:t>
            </w:r>
            <w:r w:rsidRPr="006C53A5">
              <w:t>8</w:t>
            </w:r>
            <w:r>
              <w:t xml:space="preserve">, </w:t>
            </w:r>
            <w:r w:rsidRPr="006C53A5">
              <w:t>220073,</w:t>
            </w:r>
            <w:r>
              <w:t xml:space="preserve"> г.Мiнск</w:t>
            </w:r>
            <w:r w:rsidRPr="002B23A1">
              <w:t>,</w:t>
            </w:r>
          </w:p>
          <w:p w:rsidR="0099030E" w:rsidRDefault="0099030E" w:rsidP="00E65736">
            <w:pPr>
              <w:jc w:val="center"/>
            </w:pPr>
            <w:r>
              <w:t>т</w:t>
            </w:r>
            <w:r w:rsidRPr="006C53A5">
              <w:t>эл.</w:t>
            </w:r>
            <w:r>
              <w:t xml:space="preserve"> 8017 204 40 24, факс 204 40 19</w:t>
            </w:r>
          </w:p>
          <w:p w:rsidR="0099030E" w:rsidRPr="002B23A1" w:rsidRDefault="0099030E" w:rsidP="00E65736">
            <w:pPr>
              <w:jc w:val="center"/>
            </w:pPr>
            <w:r>
              <w:rPr>
                <w:lang w:val="en-US"/>
              </w:rPr>
              <w:t>www</w:t>
            </w:r>
            <w:r w:rsidRPr="002B23A1">
              <w:t>.</w:t>
            </w:r>
            <w:proofErr w:type="spellStart"/>
            <w:r>
              <w:rPr>
                <w:lang w:val="en-US"/>
              </w:rPr>
              <w:t>mrik</w:t>
            </w:r>
            <w:proofErr w:type="spellEnd"/>
            <w:r w:rsidRPr="002B23A1">
              <w:t>.</w:t>
            </w:r>
            <w:r>
              <w:rPr>
                <w:lang w:val="en-US"/>
              </w:rPr>
              <w:t>gov</w:t>
            </w:r>
            <w:r w:rsidRPr="002B23A1">
              <w:t>.</w:t>
            </w:r>
            <w:r>
              <w:rPr>
                <w:lang w:val="en-US"/>
              </w:rPr>
              <w:t>by</w:t>
            </w:r>
          </w:p>
          <w:p w:rsidR="0099030E" w:rsidRPr="006C53A5" w:rsidRDefault="0099030E" w:rsidP="00E65736">
            <w:pPr>
              <w:ind w:right="-108"/>
            </w:pP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</w:tcPr>
          <w:p w:rsidR="0099030E" w:rsidRPr="006C53A5" w:rsidRDefault="0099030E" w:rsidP="00E65736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4167" w:type="dxa"/>
            <w:tcBorders>
              <w:top w:val="nil"/>
              <w:left w:val="nil"/>
              <w:right w:val="nil"/>
            </w:tcBorders>
          </w:tcPr>
          <w:p w:rsidR="0099030E" w:rsidRPr="006C53A5" w:rsidRDefault="0099030E" w:rsidP="00E65736">
            <w:pPr>
              <w:jc w:val="center"/>
              <w:rPr>
                <w:b/>
                <w:bCs/>
              </w:rPr>
            </w:pPr>
            <w:r w:rsidRPr="006C53A5">
              <w:rPr>
                <w:b/>
                <w:bCs/>
              </w:rPr>
              <w:t>МИНСКИЙ РАЙОННЫЙ</w:t>
            </w:r>
          </w:p>
          <w:p w:rsidR="0099030E" w:rsidRDefault="0099030E" w:rsidP="00E65736">
            <w:pPr>
              <w:jc w:val="center"/>
              <w:rPr>
                <w:b/>
                <w:bCs/>
              </w:rPr>
            </w:pPr>
            <w:r w:rsidRPr="006C53A5">
              <w:rPr>
                <w:b/>
                <w:bCs/>
              </w:rPr>
              <w:t>ИСПОЛНИТЕЛЬНЫЙ КОМИТЕТ</w:t>
            </w:r>
          </w:p>
          <w:p w:rsidR="0099030E" w:rsidRPr="006C53A5" w:rsidRDefault="0099030E" w:rsidP="00E65736">
            <w:pPr>
              <w:jc w:val="center"/>
              <w:rPr>
                <w:b/>
                <w:bCs/>
              </w:rPr>
            </w:pPr>
          </w:p>
          <w:p w:rsidR="0099030E" w:rsidRPr="006C53A5" w:rsidRDefault="0099030E" w:rsidP="00E65736">
            <w:pPr>
              <w:jc w:val="center"/>
            </w:pPr>
            <w:r w:rsidRPr="006C53A5">
              <w:t>ул. Ольшевского,8</w:t>
            </w:r>
            <w:r>
              <w:t xml:space="preserve">, </w:t>
            </w:r>
            <w:r w:rsidRPr="006C53A5">
              <w:t>220073, г.Минск,</w:t>
            </w:r>
          </w:p>
          <w:p w:rsidR="0099030E" w:rsidRPr="006C53A5" w:rsidRDefault="0099030E" w:rsidP="00E65736">
            <w:pPr>
              <w:jc w:val="center"/>
            </w:pPr>
            <w:r>
              <w:t>т</w:t>
            </w:r>
            <w:r w:rsidRPr="006C53A5">
              <w:t>ел.</w:t>
            </w:r>
            <w:r>
              <w:t xml:space="preserve"> 8017 204 40 24, факс 204 40 19</w:t>
            </w:r>
          </w:p>
          <w:p w:rsidR="0099030E" w:rsidRPr="006C53A5" w:rsidRDefault="0099030E" w:rsidP="00E65736">
            <w:pPr>
              <w:jc w:val="center"/>
            </w:pPr>
            <w:r>
              <w:rPr>
                <w:lang w:val="en-US"/>
              </w:rPr>
              <w:t>www</w:t>
            </w:r>
            <w:r w:rsidRPr="002B23A1">
              <w:t>.</w:t>
            </w:r>
            <w:proofErr w:type="spellStart"/>
            <w:r>
              <w:rPr>
                <w:lang w:val="en-US"/>
              </w:rPr>
              <w:t>mrik</w:t>
            </w:r>
            <w:proofErr w:type="spellEnd"/>
            <w:r w:rsidRPr="002B23A1">
              <w:t>.</w:t>
            </w:r>
            <w:r>
              <w:rPr>
                <w:lang w:val="en-US"/>
              </w:rPr>
              <w:t>gov</w:t>
            </w:r>
            <w:r w:rsidRPr="002B23A1">
              <w:t>.</w:t>
            </w:r>
            <w:r>
              <w:rPr>
                <w:lang w:val="en-US"/>
              </w:rPr>
              <w:t>by</w:t>
            </w:r>
          </w:p>
        </w:tc>
      </w:tr>
    </w:tbl>
    <w:p w:rsidR="0099030E" w:rsidRPr="00FA76C2" w:rsidRDefault="0099030E" w:rsidP="009B2D7A">
      <w:pPr>
        <w:jc w:val="both"/>
        <w:rPr>
          <w:sz w:val="16"/>
          <w:szCs w:val="16"/>
        </w:rPr>
      </w:pPr>
    </w:p>
    <w:p w:rsidR="0099030E" w:rsidRPr="00615DAC" w:rsidRDefault="0099030E" w:rsidP="009B2D7A">
      <w:pPr>
        <w:jc w:val="both"/>
        <w:rPr>
          <w:sz w:val="30"/>
          <w:szCs w:val="30"/>
        </w:rPr>
      </w:pPr>
      <w:r w:rsidRPr="00931B6C">
        <w:rPr>
          <w:sz w:val="30"/>
          <w:szCs w:val="30"/>
          <w:u w:val="single"/>
        </w:rPr>
        <w:t>27.10.2017</w:t>
      </w:r>
      <w:r>
        <w:rPr>
          <w:sz w:val="30"/>
          <w:szCs w:val="30"/>
        </w:rPr>
        <w:t xml:space="preserve"> № </w:t>
      </w:r>
      <w:r w:rsidRPr="00931B6C">
        <w:rPr>
          <w:sz w:val="30"/>
          <w:szCs w:val="30"/>
          <w:u w:val="single"/>
        </w:rPr>
        <w:t>2-23/</w:t>
      </w:r>
      <w:r w:rsidRPr="005E7E26">
        <w:rPr>
          <w:sz w:val="30"/>
          <w:szCs w:val="30"/>
          <w:u w:val="single"/>
        </w:rPr>
        <w:t>290</w:t>
      </w:r>
      <w:r>
        <w:rPr>
          <w:sz w:val="30"/>
          <w:szCs w:val="30"/>
          <w:u w:val="single"/>
        </w:rPr>
        <w:t>/1</w:t>
      </w:r>
    </w:p>
    <w:p w:rsidR="0099030E" w:rsidRDefault="0099030E" w:rsidP="009B2D7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№ </w:t>
      </w:r>
      <w:r w:rsidRPr="00931B6C">
        <w:rPr>
          <w:sz w:val="30"/>
          <w:szCs w:val="30"/>
          <w:u w:val="single"/>
        </w:rPr>
        <w:t>11.2-6/11/</w:t>
      </w:r>
      <w:r>
        <w:rPr>
          <w:sz w:val="30"/>
          <w:szCs w:val="30"/>
          <w:u w:val="single"/>
        </w:rPr>
        <w:t>1006/1</w:t>
      </w:r>
      <w:r>
        <w:rPr>
          <w:sz w:val="30"/>
          <w:szCs w:val="30"/>
        </w:rPr>
        <w:t xml:space="preserve"> ад </w:t>
      </w:r>
      <w:r>
        <w:rPr>
          <w:sz w:val="30"/>
          <w:szCs w:val="30"/>
          <w:u w:val="single"/>
        </w:rPr>
        <w:t>03.04</w:t>
      </w:r>
      <w:r w:rsidRPr="00931B6C">
        <w:rPr>
          <w:sz w:val="30"/>
          <w:szCs w:val="30"/>
          <w:u w:val="single"/>
        </w:rPr>
        <w:t>.2017</w:t>
      </w:r>
    </w:p>
    <w:p w:rsidR="0099030E" w:rsidRDefault="0099030E" w:rsidP="00931B6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Минский областной</w:t>
      </w:r>
    </w:p>
    <w:p w:rsidR="0099030E" w:rsidRDefault="0099030E" w:rsidP="00931B6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исполнительный комитет</w:t>
      </w:r>
    </w:p>
    <w:p w:rsidR="0099030E" w:rsidRDefault="0099030E" w:rsidP="00931B6C">
      <w:pPr>
        <w:jc w:val="both"/>
        <w:rPr>
          <w:sz w:val="30"/>
          <w:szCs w:val="30"/>
        </w:rPr>
      </w:pPr>
    </w:p>
    <w:p w:rsidR="0099030E" w:rsidRPr="00931B6C" w:rsidRDefault="005E7E26" w:rsidP="00931B6C">
      <w:pPr>
        <w:spacing w:line="280" w:lineRule="exact"/>
        <w:ind w:left="5760"/>
        <w:jc w:val="both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99030E" w:rsidRPr="00931B6C" w:rsidRDefault="0099030E" w:rsidP="009B2D7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</w:p>
    <w:p w:rsidR="0099030E" w:rsidRDefault="0099030E" w:rsidP="009B2D7A">
      <w:pPr>
        <w:jc w:val="both"/>
        <w:rPr>
          <w:sz w:val="30"/>
          <w:szCs w:val="30"/>
        </w:rPr>
      </w:pPr>
      <w:r w:rsidRPr="005A5E9A">
        <w:rPr>
          <w:sz w:val="30"/>
          <w:szCs w:val="30"/>
        </w:rPr>
        <w:t>О рассмотрении обращения</w:t>
      </w:r>
    </w:p>
    <w:p w:rsidR="0099030E" w:rsidRDefault="0099030E" w:rsidP="009B2D7A">
      <w:pPr>
        <w:spacing w:line="360" w:lineRule="auto"/>
        <w:ind w:firstLine="709"/>
        <w:jc w:val="both"/>
        <w:rPr>
          <w:sz w:val="30"/>
          <w:szCs w:val="30"/>
        </w:rPr>
      </w:pPr>
    </w:p>
    <w:p w:rsidR="0099030E" w:rsidRDefault="0099030E" w:rsidP="009B2D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Минский районный исполнительный комитет в дополнение к ранее предоставленной информации на электронное обращение </w:t>
      </w:r>
      <w:r w:rsidR="005E7E26">
        <w:rPr>
          <w:sz w:val="30"/>
          <w:szCs w:val="30"/>
        </w:rPr>
        <w:t>ХХХХХХХХХХХХ</w:t>
      </w:r>
      <w:r>
        <w:rPr>
          <w:sz w:val="30"/>
          <w:szCs w:val="30"/>
        </w:rPr>
        <w:t>., по вопросу благоустройства дорог в квартале индивидуальной жилой застройки аг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 xml:space="preserve">атово, Минского района сообщает следующее. 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15 апреля 2016 года состоялось комиссионное обследование с участием представителя Комитета по архитектуре и строительству Миноблисполкома и Государственного предприятия «УКС Минского района» в аг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атово с целью обследования состояния внутриквартальных дорог.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В аг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атово Минского района собралось порядка 15 застройщиков населенного пункта, которые участвовали в комиссионном обследовании и указывали наиболее проблемные участки дорожного покрытия.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комиссионного обследования факт отсутствия дорог был подтвержден, более того установлено, что проезжая часть находится в неудовлетворительном состоянии. 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Строительство данных объектов до настоящего времени не выполнялось по причине отсутствия финансирования.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13 марта 2017 года решением Минского районного исполнительного комитета №1345 утверждена программа финансирования объектов инженерно-транспортной инфраструктуры на 2017г. по Минскому району.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Указанным решением в текущем году на Минский район выделены денежные средства в размере 500 000 белорусских рублей, которые распределены на объекты незавершенного строительства по Минскому району для ввода их в эксплуатацию.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</w:p>
    <w:p w:rsidR="0099030E" w:rsidRDefault="0099030E" w:rsidP="009B2D7A">
      <w:pPr>
        <w:ind w:firstLine="700"/>
        <w:jc w:val="both"/>
        <w:rPr>
          <w:sz w:val="30"/>
          <w:szCs w:val="30"/>
        </w:rPr>
      </w:pPr>
    </w:p>
    <w:p w:rsidR="0099030E" w:rsidRDefault="0099030E" w:rsidP="009B2D7A">
      <w:pPr>
        <w:ind w:firstLine="700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</w:p>
    <w:p w:rsidR="0099030E" w:rsidRDefault="0099030E" w:rsidP="009B2D7A">
      <w:pPr>
        <w:ind w:firstLine="700"/>
        <w:jc w:val="center"/>
        <w:rPr>
          <w:sz w:val="30"/>
          <w:szCs w:val="30"/>
        </w:rPr>
      </w:pP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Для строительства объекта «Устройство улиц, проездов квартала индивидуальной жилой застройки в аг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 xml:space="preserve">атово Новодворского сельисполкома Минского района (Северная и Южная часть)» и ввода его в эксплуатацию необходимо финансирование в размере 2 000 000 белорусских рублей, что значительно превышает имеющийся объем финансирования работ по Минскому району в целом. </w:t>
      </w:r>
    </w:p>
    <w:p w:rsidR="0099030E" w:rsidRDefault="0099030E" w:rsidP="009B2D7A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согласно Постановлению Совета Министров  Республики Беларусь №233 от 29.03.2013г. «О внесении изменения и дополнения в постановление Совета Министров Республики Беларусь от 27 июля 2009г. №983», к инженерной и транспортной инфраструктуре, обеспечивающей минимально необходимый уровень инженерного оборудования земельных участков, относятся сооружения и инженерные сети электроснабжения, сети водоснабжения, улично-дорожная сеть (улиц с проезжей частью, обеспеченной покрытием песчано-гравийной смесью).</w:t>
      </w:r>
    </w:p>
    <w:p w:rsidR="0099030E" w:rsidRDefault="0099030E" w:rsidP="0081451E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сообщаем, что в сентябре 2017 года проект «Программы жилищного строительства на 2018 год» сформирован и направлен в Комитет по архитектуре и строительству Миноблисполкома.</w:t>
      </w:r>
    </w:p>
    <w:p w:rsidR="0099030E" w:rsidRDefault="0099030E" w:rsidP="0081451E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приложении 4 к Программе финансирования инженерной и транспортной инфраструктуры в районах индивидуальной жилой застройки на 2018 год заявлена потребность в денежных средствах в размере 106,0 млн. рублей, в том числе 13,0 млн. рублей на реализацию основных проблемных вопросов, выявленных в ходе анализа обращений граждан, поступающих в администрацию Минского района, включая объект «Устройство улиц, проездов квартала индивидуальной жилой застройки в д. Гатово Новодворского сельсовета Минского района».</w:t>
      </w:r>
    </w:p>
    <w:p w:rsidR="0099030E" w:rsidRDefault="0099030E" w:rsidP="0081451E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Утверждение программы финансирования на 2018 год запланировано на февраль – март 2018 года.</w:t>
      </w:r>
    </w:p>
    <w:p w:rsidR="0099030E" w:rsidRDefault="0099030E" w:rsidP="0081451E">
      <w:pPr>
        <w:tabs>
          <w:tab w:val="left" w:pos="0"/>
        </w:tabs>
        <w:spacing w:line="360" w:lineRule="auto"/>
        <w:ind w:firstLine="709"/>
        <w:jc w:val="both"/>
        <w:rPr>
          <w:sz w:val="30"/>
          <w:szCs w:val="30"/>
        </w:rPr>
      </w:pPr>
    </w:p>
    <w:p w:rsidR="0099030E" w:rsidRDefault="0099030E" w:rsidP="009B2D7A">
      <w:pPr>
        <w:jc w:val="both"/>
        <w:rPr>
          <w:sz w:val="30"/>
          <w:szCs w:val="30"/>
        </w:rPr>
      </w:pPr>
      <w:bookmarkStart w:id="0" w:name="_GoBack"/>
      <w:r w:rsidRPr="005A5E9A">
        <w:rPr>
          <w:sz w:val="30"/>
          <w:szCs w:val="30"/>
        </w:rPr>
        <w:t>Заместитель председателя</w:t>
      </w:r>
      <w:bookmarkEnd w:id="0"/>
      <w:r w:rsidRPr="005A5E9A"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 xml:space="preserve">                           </w:t>
      </w:r>
      <w:r w:rsidRPr="005A5E9A">
        <w:rPr>
          <w:sz w:val="30"/>
          <w:szCs w:val="30"/>
        </w:rPr>
        <w:t xml:space="preserve"> И. Г.Савицкая</w:t>
      </w: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  <w:rPr>
          <w:sz w:val="18"/>
          <w:szCs w:val="18"/>
        </w:rPr>
      </w:pPr>
    </w:p>
    <w:p w:rsidR="0099030E" w:rsidRDefault="0099030E" w:rsidP="009B2D7A">
      <w:pPr>
        <w:jc w:val="both"/>
      </w:pPr>
      <w:r>
        <w:rPr>
          <w:sz w:val="18"/>
          <w:szCs w:val="18"/>
        </w:rPr>
        <w:t>Турченко 204 09 78</w:t>
      </w:r>
    </w:p>
    <w:sectPr w:rsidR="0099030E" w:rsidSect="00073DDA">
      <w:pgSz w:w="11906" w:h="16838"/>
      <w:pgMar w:top="18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D7A"/>
    <w:rsid w:val="0004563C"/>
    <w:rsid w:val="00073DDA"/>
    <w:rsid w:val="001561A3"/>
    <w:rsid w:val="002A6A5A"/>
    <w:rsid w:val="002B23A1"/>
    <w:rsid w:val="002C70EA"/>
    <w:rsid w:val="00310BD3"/>
    <w:rsid w:val="00443AA0"/>
    <w:rsid w:val="004E650D"/>
    <w:rsid w:val="005A5E9A"/>
    <w:rsid w:val="005E7E26"/>
    <w:rsid w:val="00615DAC"/>
    <w:rsid w:val="006C53A5"/>
    <w:rsid w:val="00773EE0"/>
    <w:rsid w:val="008067A8"/>
    <w:rsid w:val="0081451E"/>
    <w:rsid w:val="00861F4E"/>
    <w:rsid w:val="00931B6C"/>
    <w:rsid w:val="0099030E"/>
    <w:rsid w:val="009A37F0"/>
    <w:rsid w:val="009B2D7A"/>
    <w:rsid w:val="00D721F7"/>
    <w:rsid w:val="00E65736"/>
    <w:rsid w:val="00FA76C2"/>
    <w:rsid w:val="00F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574</Words>
  <Characters>3274</Characters>
  <Application>Microsoft Office Word</Application>
  <DocSecurity>0</DocSecurity>
  <Lines>27</Lines>
  <Paragraphs>7</Paragraphs>
  <ScaleCrop>false</ScaleCrop>
  <Company>Krokoz™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>Admin</dc:creator>
  <cp:keywords/>
  <dc:description/>
  <cp:lastModifiedBy>V</cp:lastModifiedBy>
  <cp:revision>8</cp:revision>
  <cp:lastPrinted>2017-10-27T11:05:00Z</cp:lastPrinted>
  <dcterms:created xsi:type="dcterms:W3CDTF">2017-10-27T10:22:00Z</dcterms:created>
  <dcterms:modified xsi:type="dcterms:W3CDTF">2017-11-02T19:13:00Z</dcterms:modified>
</cp:coreProperties>
</file>