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C52941" w:rsidRPr="003A2A1C" w:rsidTr="004B1590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A48" w:rsidRDefault="00A62A48" w:rsidP="004B1590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C52941" w:rsidRDefault="00C52941" w:rsidP="004B159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пр. </w:t>
            </w:r>
            <w:r>
              <w:rPr>
                <w:sz w:val="18"/>
                <w:lang w:val="be-BY"/>
              </w:rPr>
              <w:t>Пераможцаў</w:t>
            </w:r>
            <w:r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>
                <w:rPr>
                  <w:caps/>
                  <w:sz w:val="18"/>
                </w:rPr>
                <w:t xml:space="preserve">220004, </w:t>
              </w:r>
              <w:r>
                <w:rPr>
                  <w:sz w:val="18"/>
                </w:rPr>
                <w:t>г</w:t>
              </w:r>
            </w:smartTag>
            <w:r>
              <w:rPr>
                <w:sz w:val="18"/>
              </w:rPr>
              <w:t xml:space="preserve">. Miнск </w:t>
            </w:r>
          </w:p>
          <w:p w:rsidR="00C52941" w:rsidRDefault="00C52941" w:rsidP="004B1590">
            <w:pPr>
              <w:jc w:val="center"/>
              <w:rPr>
                <w:sz w:val="18"/>
              </w:rPr>
            </w:pPr>
            <w:r>
              <w:rPr>
                <w:sz w:val="18"/>
                <w:lang w:val="be-BY"/>
              </w:rPr>
              <w:t>т</w:t>
            </w:r>
            <w:r>
              <w:rPr>
                <w:sz w:val="18"/>
              </w:rPr>
              <w:t>эл. (017) 306-37-97, факс (017) 306-38-84</w:t>
            </w:r>
          </w:p>
          <w:p w:rsidR="00C52941" w:rsidRPr="006413E2" w:rsidRDefault="00C52941" w:rsidP="004B1590">
            <w:pPr>
              <w:jc w:val="center"/>
              <w:rPr>
                <w:sz w:val="18"/>
                <w:szCs w:val="18"/>
                <w:lang w:val="en-US"/>
              </w:rPr>
            </w:pPr>
            <w:r w:rsidRPr="006413E2">
              <w:rPr>
                <w:sz w:val="18"/>
                <w:szCs w:val="18"/>
                <w:lang w:val="en-US"/>
              </w:rPr>
              <w:t>E-mail</w:t>
            </w:r>
            <w:r w:rsidRPr="006413E2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6413E2">
              <w:rPr>
                <w:sz w:val="18"/>
                <w:szCs w:val="18"/>
                <w:lang w:val="en-US"/>
              </w:rPr>
              <w:t>mlsp@mintrud.gov.by</w:t>
            </w:r>
          </w:p>
          <w:p w:rsidR="00C52941" w:rsidRDefault="00C52941" w:rsidP="004B1590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941" w:rsidRPr="00DF7E9C" w:rsidRDefault="00C52941" w:rsidP="004B1590">
            <w:pPr>
              <w:pStyle w:val="a4"/>
              <w:tabs>
                <w:tab w:val="left" w:pos="708"/>
              </w:tabs>
              <w:jc w:val="center"/>
              <w:rPr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941" w:rsidRPr="00D947EF" w:rsidRDefault="00C52941" w:rsidP="004B1590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C52941" w:rsidRDefault="00C52941" w:rsidP="004B1590">
            <w:pPr>
              <w:jc w:val="center"/>
              <w:rPr>
                <w:b/>
                <w:caps/>
                <w:sz w:val="16"/>
              </w:rPr>
            </w:pPr>
          </w:p>
          <w:p w:rsidR="00C52941" w:rsidRDefault="00C52941" w:rsidP="004B159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>
                <w:rPr>
                  <w:caps/>
                  <w:sz w:val="18"/>
                </w:rPr>
                <w:t xml:space="preserve">220004, </w:t>
              </w:r>
              <w:r>
                <w:rPr>
                  <w:sz w:val="18"/>
                </w:rPr>
                <w:t>г</w:t>
              </w:r>
            </w:smartTag>
            <w:r>
              <w:rPr>
                <w:sz w:val="18"/>
              </w:rPr>
              <w:t>. Минск</w:t>
            </w:r>
          </w:p>
          <w:p w:rsidR="00C52941" w:rsidRDefault="00C52941" w:rsidP="004B159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 (017) 306-37-97, факс (017) 306-38-84</w:t>
            </w:r>
          </w:p>
          <w:p w:rsidR="00C52941" w:rsidRPr="006413E2" w:rsidRDefault="00C52941" w:rsidP="004B1590">
            <w:pPr>
              <w:jc w:val="center"/>
              <w:rPr>
                <w:sz w:val="18"/>
                <w:szCs w:val="18"/>
                <w:lang w:val="en-US"/>
              </w:rPr>
            </w:pPr>
            <w:r w:rsidRPr="006413E2">
              <w:rPr>
                <w:sz w:val="18"/>
                <w:szCs w:val="18"/>
                <w:lang w:val="en-US"/>
              </w:rPr>
              <w:t>E-mail</w:t>
            </w:r>
            <w:r w:rsidRPr="006413E2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6413E2">
              <w:rPr>
                <w:sz w:val="18"/>
                <w:szCs w:val="18"/>
                <w:lang w:val="en-US"/>
              </w:rPr>
              <w:t>mlsp@mintrud.gov.by</w:t>
            </w:r>
          </w:p>
          <w:p w:rsidR="00C52941" w:rsidRDefault="00C52941" w:rsidP="004B1590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2941" w:rsidRPr="00C52941" w:rsidRDefault="002D64B7" w:rsidP="00976956">
      <w:pPr>
        <w:tabs>
          <w:tab w:val="left" w:pos="4500"/>
        </w:tabs>
        <w:ind w:firstLine="0"/>
      </w:pPr>
      <w:r>
        <w:t>12</w:t>
      </w:r>
      <w:r w:rsidR="00F53277">
        <w:t>.10 2017</w:t>
      </w:r>
      <w:r w:rsidR="00C52941" w:rsidRPr="00F53277">
        <w:t xml:space="preserve"> </w:t>
      </w:r>
      <w:r w:rsidR="00C52941" w:rsidRPr="00335A52">
        <w:t xml:space="preserve">№ </w:t>
      </w:r>
      <w:r w:rsidR="00F53277">
        <w:t>16-1-17/2922-Ни-90</w:t>
      </w:r>
    </w:p>
    <w:p w:rsidR="00C52941" w:rsidRDefault="00C52941" w:rsidP="00976956">
      <w:pPr>
        <w:tabs>
          <w:tab w:val="left" w:pos="4500"/>
        </w:tabs>
        <w:ind w:firstLine="0"/>
      </w:pPr>
      <w:r>
        <w:t>На №</w:t>
      </w:r>
      <w:r w:rsidR="00F53277">
        <w:t>_______</w:t>
      </w:r>
      <w:r w:rsidRPr="00C52941">
        <w:t xml:space="preserve"> </w:t>
      </w:r>
      <w:r>
        <w:t xml:space="preserve"> от </w:t>
      </w:r>
      <w:r w:rsidR="00F53277">
        <w:t>______</w:t>
      </w:r>
    </w:p>
    <w:p w:rsidR="0094791E" w:rsidRDefault="0094791E" w:rsidP="000F1A90">
      <w:pPr>
        <w:ind w:firstLine="705"/>
        <w:jc w:val="both"/>
      </w:pPr>
    </w:p>
    <w:p w:rsidR="00F53277" w:rsidRPr="00F53277" w:rsidRDefault="003A2A1C" w:rsidP="00F614FB">
      <w:pPr>
        <w:spacing w:line="280" w:lineRule="exact"/>
        <w:ind w:left="4962" w:firstLine="0"/>
      </w:pPr>
      <w:r>
        <w:t>ХХХХХХХХХХХХХ</w:t>
      </w:r>
    </w:p>
    <w:p w:rsidR="00F614FB" w:rsidRDefault="00F614FB" w:rsidP="00F614FB">
      <w:pPr>
        <w:spacing w:line="280" w:lineRule="exact"/>
        <w:ind w:left="4962" w:firstLine="0"/>
      </w:pPr>
    </w:p>
    <w:p w:rsidR="00F614FB" w:rsidRDefault="00F614FB" w:rsidP="00F614FB">
      <w:pPr>
        <w:spacing w:line="280" w:lineRule="exact"/>
        <w:ind w:right="5244" w:firstLine="0"/>
      </w:pPr>
      <w:r>
        <w:t xml:space="preserve">О </w:t>
      </w:r>
      <w:r w:rsidR="00F53277">
        <w:t>рассмотрении обращения</w:t>
      </w:r>
    </w:p>
    <w:p w:rsidR="00F614FB" w:rsidRDefault="00F614FB" w:rsidP="00F614FB"/>
    <w:p w:rsidR="00F614FB" w:rsidRDefault="00F53277" w:rsidP="00F53277">
      <w:pPr>
        <w:jc w:val="center"/>
      </w:pPr>
      <w:r>
        <w:t xml:space="preserve">Уважаемая </w:t>
      </w:r>
      <w:r w:rsidR="003A2A1C">
        <w:t>ХХХХХХХХХХХХХХ</w:t>
      </w:r>
      <w:r>
        <w:t>!</w:t>
      </w:r>
    </w:p>
    <w:p w:rsidR="00F614FB" w:rsidRDefault="00F614FB" w:rsidP="00F614FB">
      <w:pPr>
        <w:jc w:val="both"/>
      </w:pPr>
    </w:p>
    <w:p w:rsidR="00F614FB" w:rsidRDefault="00173DCB" w:rsidP="00F614FB">
      <w:pPr>
        <w:jc w:val="both"/>
      </w:pPr>
      <w:r>
        <w:t xml:space="preserve">По поручению заместителя Министра труда и социальной защиты А.А.Румака </w:t>
      </w:r>
      <w:r w:rsidR="00F53277">
        <w:t xml:space="preserve">Ваше обращение, поступившее из Министерства архитектуры и строительства, рассмотрено управлением народонаселения, гендерной и семейной политики. </w:t>
      </w:r>
    </w:p>
    <w:p w:rsidR="003D5715" w:rsidRPr="003D5715" w:rsidRDefault="00173DCB" w:rsidP="00F53EB6">
      <w:pPr>
        <w:ind w:firstLine="708"/>
        <w:jc w:val="both"/>
      </w:pPr>
      <w:r>
        <w:t xml:space="preserve">Мы понимаем трудности многодетных семей, связанные, в том числе, с решением жилищных вопросов. </w:t>
      </w:r>
      <w:r w:rsidR="000C4C37">
        <w:t xml:space="preserve">Поэтому реализуемая в стране жилищно-кредитная политика предусматривает </w:t>
      </w:r>
      <w:r w:rsidR="00011654">
        <w:t xml:space="preserve">ряд </w:t>
      </w:r>
      <w:r w:rsidR="000C4C37">
        <w:t xml:space="preserve">мер </w:t>
      </w:r>
      <w:r w:rsidR="00011654">
        <w:t xml:space="preserve">поддержки </w:t>
      </w:r>
      <w:r w:rsidR="00D6148A">
        <w:t xml:space="preserve"> </w:t>
      </w:r>
      <w:r w:rsidR="000C4C37">
        <w:t>многодетны</w:t>
      </w:r>
      <w:r w:rsidR="00011654">
        <w:t>х</w:t>
      </w:r>
      <w:r w:rsidR="000C4C37">
        <w:t xml:space="preserve"> сем</w:t>
      </w:r>
      <w:r w:rsidR="00D6148A">
        <w:t>ь</w:t>
      </w:r>
      <w:r w:rsidR="00011654">
        <w:t>ей</w:t>
      </w:r>
      <w:r w:rsidR="000C4C37">
        <w:t>, нуждающи</w:t>
      </w:r>
      <w:r w:rsidR="00011654">
        <w:t>х</w:t>
      </w:r>
      <w:r w:rsidR="000C4C37">
        <w:t>ся в улучшении жилищных условий</w:t>
      </w:r>
      <w:r w:rsidR="003D5715">
        <w:t xml:space="preserve"> (льготный кредит, </w:t>
      </w:r>
      <w:r w:rsidR="00110320" w:rsidRPr="00110320">
        <w:t xml:space="preserve">финансовая помощь государства в погашении задолженности по льготным кредитам, </w:t>
      </w:r>
      <w:r w:rsidR="003D5715" w:rsidRPr="00110320">
        <w:t>субсиди</w:t>
      </w:r>
      <w:r w:rsidR="00D6148A">
        <w:t>я</w:t>
      </w:r>
      <w:r w:rsidR="003D5715" w:rsidRPr="00110320">
        <w:t xml:space="preserve"> на</w:t>
      </w:r>
      <w:r w:rsidR="00110320" w:rsidRPr="00110320">
        <w:t xml:space="preserve"> уплату части процентов по кредиту и на </w:t>
      </w:r>
      <w:r w:rsidR="003D5715" w:rsidRPr="00110320">
        <w:t xml:space="preserve"> погашение основного долга</w:t>
      </w:r>
      <w:r w:rsidR="00011654">
        <w:t xml:space="preserve"> и др.</w:t>
      </w:r>
      <w:r w:rsidR="00110320">
        <w:t>)</w:t>
      </w:r>
      <w:r w:rsidR="00D6148A">
        <w:t xml:space="preserve">. При этом </w:t>
      </w:r>
      <w:r w:rsidR="00011654">
        <w:t>такие</w:t>
      </w:r>
      <w:r w:rsidR="00D6148A">
        <w:t xml:space="preserve"> меры финансово обеспечиваются государством.</w:t>
      </w:r>
    </w:p>
    <w:p w:rsidR="000C4C37" w:rsidRDefault="00D6148A" w:rsidP="00173DCB">
      <w:pPr>
        <w:ind w:firstLine="708"/>
        <w:jc w:val="both"/>
      </w:pPr>
      <w:r>
        <w:t xml:space="preserve">Семейный капитал введен </w:t>
      </w:r>
      <w:r w:rsidR="008F73CD" w:rsidRPr="00173DCB">
        <w:t>Указом Президента Республики Беларусь от 9 декабря 2014 года № 572 «О дополнительных мерах государственной поддержки семей, воспитывающих детей»</w:t>
      </w:r>
      <w:r w:rsidR="008F73CD">
        <w:t xml:space="preserve"> (далее – Указ № 572) </w:t>
      </w:r>
      <w:r>
        <w:t>с целью долгосрочной поддержки многодетных семей.</w:t>
      </w:r>
      <w:r w:rsidR="008F73CD">
        <w:t xml:space="preserve"> Финансир</w:t>
      </w:r>
      <w:r w:rsidR="00821CB3">
        <w:t>уется</w:t>
      </w:r>
      <w:r w:rsidR="008F73CD">
        <w:t xml:space="preserve"> семейн</w:t>
      </w:r>
      <w:r w:rsidR="00821CB3">
        <w:t>ый</w:t>
      </w:r>
      <w:r w:rsidR="008F73CD">
        <w:t xml:space="preserve"> капитал из республиканского бюджета.</w:t>
      </w:r>
    </w:p>
    <w:p w:rsidR="00173DCB" w:rsidRPr="00173DCB" w:rsidRDefault="00011654" w:rsidP="0065381C">
      <w:pPr>
        <w:ind w:firstLine="708"/>
        <w:jc w:val="both"/>
        <w:rPr>
          <w:iCs/>
        </w:rPr>
      </w:pPr>
      <w:r>
        <w:t>С</w:t>
      </w:r>
      <w:r w:rsidR="0065381C">
        <w:t xml:space="preserve">огласно </w:t>
      </w:r>
      <w:r w:rsidR="00173DCB" w:rsidRPr="00173DCB">
        <w:t>Положени</w:t>
      </w:r>
      <w:r w:rsidR="0065381C">
        <w:t>ю</w:t>
      </w:r>
      <w:r w:rsidR="00173DCB" w:rsidRPr="00173DCB">
        <w:t xml:space="preserve"> о единовременном предоставлении семьям безналичных денежных сре</w:t>
      </w:r>
      <w:proofErr w:type="gramStart"/>
      <w:r w:rsidR="00173DCB" w:rsidRPr="00173DCB">
        <w:t>дств пр</w:t>
      </w:r>
      <w:proofErr w:type="gramEnd"/>
      <w:r w:rsidR="00173DCB" w:rsidRPr="00173DCB">
        <w:t>и рождении, усыновлении (удочерении) третьего или последующих детей, утвержденн</w:t>
      </w:r>
      <w:r w:rsidR="0065381C">
        <w:t>ому</w:t>
      </w:r>
      <w:r w:rsidR="008F73CD">
        <w:t xml:space="preserve"> Указом № 572</w:t>
      </w:r>
      <w:r w:rsidR="0065381C">
        <w:t>, п</w:t>
      </w:r>
      <w:r w:rsidR="00173DCB" w:rsidRPr="00173DCB">
        <w:rPr>
          <w:iCs/>
        </w:rPr>
        <w:t xml:space="preserve">раво на распоряжение средствами семейного капитала предоставляется </w:t>
      </w:r>
      <w:r w:rsidR="008F73CD">
        <w:rPr>
          <w:iCs/>
        </w:rPr>
        <w:t xml:space="preserve">семье </w:t>
      </w:r>
      <w:r w:rsidR="00173DCB" w:rsidRPr="00173DCB">
        <w:rPr>
          <w:b/>
          <w:iCs/>
        </w:rPr>
        <w:t>по истечении 18 лет с даты рождения ребенка</w:t>
      </w:r>
      <w:r w:rsidR="00173DCB" w:rsidRPr="00173DCB">
        <w:rPr>
          <w:iCs/>
        </w:rPr>
        <w:t xml:space="preserve">, в связи с рождением, усыновлением (удочерением) которого семья приобрела право на назначение семейного капитала. </w:t>
      </w:r>
    </w:p>
    <w:p w:rsidR="00173DCB" w:rsidRPr="00173DCB" w:rsidRDefault="0065381C" w:rsidP="00173DCB">
      <w:pPr>
        <w:contextualSpacing/>
        <w:jc w:val="both"/>
        <w:rPr>
          <w:rFonts w:eastAsia="Calibri"/>
        </w:rPr>
      </w:pPr>
      <w:r>
        <w:rPr>
          <w:rFonts w:eastAsia="Calibri"/>
          <w:b/>
        </w:rPr>
        <w:t>Д</w:t>
      </w:r>
      <w:r w:rsidRPr="00173DCB">
        <w:rPr>
          <w:rFonts w:eastAsia="Calibri"/>
          <w:b/>
        </w:rPr>
        <w:t xml:space="preserve">осрочно </w:t>
      </w:r>
      <w:r>
        <w:rPr>
          <w:rFonts w:eastAsia="Calibri"/>
        </w:rPr>
        <w:t>с</w:t>
      </w:r>
      <w:r w:rsidR="00173DCB" w:rsidRPr="00173DCB">
        <w:rPr>
          <w:rFonts w:eastAsia="Calibri"/>
        </w:rPr>
        <w:t xml:space="preserve">редства семейного капитала </w:t>
      </w:r>
      <w:r w:rsidR="00173DCB" w:rsidRPr="00173DCB">
        <w:rPr>
          <w:rFonts w:eastAsia="Calibri"/>
          <w:b/>
        </w:rPr>
        <w:t xml:space="preserve">могут быть использованы </w:t>
      </w:r>
      <w:r w:rsidR="00173DCB" w:rsidRPr="00173DCB">
        <w:rPr>
          <w:rFonts w:eastAsia="Calibri"/>
        </w:rPr>
        <w:t xml:space="preserve">только по одному направлению – </w:t>
      </w:r>
      <w:r w:rsidR="00173DCB" w:rsidRPr="00173DCB">
        <w:rPr>
          <w:rFonts w:eastAsia="Calibri"/>
          <w:b/>
        </w:rPr>
        <w:t>на получение членом (членами) семьи платных медицинских услуг</w:t>
      </w:r>
      <w:r w:rsidR="00173DCB" w:rsidRPr="00173DCB">
        <w:rPr>
          <w:rFonts w:eastAsia="Calibri"/>
        </w:rPr>
        <w:t xml:space="preserve">, оказываемых </w:t>
      </w:r>
      <w:r w:rsidR="00173DCB" w:rsidRPr="00173DCB">
        <w:rPr>
          <w:rFonts w:eastAsia="Calibri"/>
        </w:rPr>
        <w:lastRenderedPageBreak/>
        <w:t>организациями здравоохранения, в порядке и по перечню, определяемым Министерством здравоохранения.</w:t>
      </w:r>
    </w:p>
    <w:p w:rsidR="005153B7" w:rsidRDefault="005153B7" w:rsidP="005153B7">
      <w:pPr>
        <w:ind w:firstLine="708"/>
        <w:jc w:val="both"/>
      </w:pPr>
      <w:r>
        <w:t xml:space="preserve">Учитывая ограниченность финансовых возможностей </w:t>
      </w:r>
      <w:r w:rsidR="004B6F8A">
        <w:t>республиканского</w:t>
      </w:r>
      <w:r>
        <w:t xml:space="preserve"> бюджета, </w:t>
      </w:r>
      <w:r w:rsidR="00011654">
        <w:t xml:space="preserve">рассмотреть </w:t>
      </w:r>
      <w:r>
        <w:t xml:space="preserve">вопрос о внесении изменений в законодательство, регулирующее порядок использования средств семейного капитала (в том числе в части досрочного использования его средств), в настоящее время не </w:t>
      </w:r>
      <w:r w:rsidR="00011654">
        <w:t>представляется возможным</w:t>
      </w:r>
      <w:r>
        <w:t>.</w:t>
      </w:r>
    </w:p>
    <w:p w:rsidR="00F53277" w:rsidRDefault="00F53277" w:rsidP="00F614FB">
      <w:pPr>
        <w:jc w:val="both"/>
      </w:pPr>
    </w:p>
    <w:p w:rsidR="005153B7" w:rsidRDefault="005153B7" w:rsidP="00F614FB">
      <w:pPr>
        <w:jc w:val="both"/>
      </w:pPr>
    </w:p>
    <w:p w:rsidR="00F614FB" w:rsidRDefault="004B6F8A" w:rsidP="00F614FB">
      <w:pPr>
        <w:ind w:firstLine="0"/>
        <w:jc w:val="both"/>
      </w:pPr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  <w:t>В.В.Лабкович</w:t>
      </w: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F614FB" w:rsidRDefault="00F614FB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4B6F8A" w:rsidRDefault="004B6F8A" w:rsidP="00F614FB">
      <w:pPr>
        <w:ind w:firstLine="0"/>
        <w:jc w:val="both"/>
      </w:pPr>
    </w:p>
    <w:p w:rsidR="00F614FB" w:rsidRDefault="00E750C1" w:rsidP="00F614FB">
      <w:pPr>
        <w:ind w:firstLine="0"/>
        <w:jc w:val="both"/>
      </w:pPr>
      <w:r>
        <w:t xml:space="preserve">Электронная копия соответствует оригиналу </w:t>
      </w:r>
    </w:p>
    <w:p w:rsidR="00F614FB" w:rsidRPr="00011654" w:rsidRDefault="00F53277" w:rsidP="00F614FB">
      <w:pPr>
        <w:ind w:firstLine="0"/>
        <w:jc w:val="both"/>
        <w:rPr>
          <w:sz w:val="18"/>
          <w:szCs w:val="18"/>
        </w:rPr>
      </w:pPr>
      <w:r w:rsidRPr="00011654">
        <w:rPr>
          <w:sz w:val="18"/>
          <w:szCs w:val="18"/>
        </w:rPr>
        <w:t>9 Белаш 222 49 65</w:t>
      </w:r>
    </w:p>
    <w:p w:rsidR="00F53277" w:rsidRPr="00011654" w:rsidRDefault="00011654" w:rsidP="00F614FB">
      <w:pPr>
        <w:ind w:firstLine="0"/>
        <w:jc w:val="both"/>
        <w:rPr>
          <w:sz w:val="18"/>
          <w:szCs w:val="18"/>
        </w:rPr>
      </w:pPr>
      <w:r w:rsidRPr="00011654">
        <w:rPr>
          <w:sz w:val="18"/>
          <w:szCs w:val="18"/>
        </w:rPr>
        <w:t xml:space="preserve">11.10.2017 </w:t>
      </w:r>
      <w:bookmarkStart w:id="0" w:name="_GoBack"/>
      <w:bookmarkEnd w:id="0"/>
    </w:p>
    <w:sectPr w:rsidR="00F53277" w:rsidRPr="00011654" w:rsidSect="008F73CD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2F" w:rsidRDefault="00EC532F" w:rsidP="008F73CD">
      <w:r>
        <w:separator/>
      </w:r>
    </w:p>
  </w:endnote>
  <w:endnote w:type="continuationSeparator" w:id="0">
    <w:p w:rsidR="00EC532F" w:rsidRDefault="00EC532F" w:rsidP="008F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burg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2F" w:rsidRDefault="00EC532F" w:rsidP="008F73CD">
      <w:r>
        <w:separator/>
      </w:r>
    </w:p>
  </w:footnote>
  <w:footnote w:type="continuationSeparator" w:id="0">
    <w:p w:rsidR="00EC532F" w:rsidRDefault="00EC532F" w:rsidP="008F7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808409"/>
      <w:docPartObj>
        <w:docPartGallery w:val="Page Numbers (Top of Page)"/>
        <w:docPartUnique/>
      </w:docPartObj>
    </w:sdtPr>
    <w:sdtEndPr/>
    <w:sdtContent>
      <w:p w:rsidR="008F73CD" w:rsidRDefault="008F73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A1C">
          <w:rPr>
            <w:noProof/>
          </w:rPr>
          <w:t>2</w:t>
        </w:r>
        <w:r>
          <w:fldChar w:fldCharType="end"/>
        </w:r>
      </w:p>
    </w:sdtContent>
  </w:sdt>
  <w:p w:rsidR="008F73CD" w:rsidRDefault="008F73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D4204"/>
    <w:multiLevelType w:val="hybridMultilevel"/>
    <w:tmpl w:val="8832851C"/>
    <w:lvl w:ilvl="0" w:tplc="094C1B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88B"/>
    <w:rsid w:val="00011654"/>
    <w:rsid w:val="00057A13"/>
    <w:rsid w:val="000C4C37"/>
    <w:rsid w:val="000F1A90"/>
    <w:rsid w:val="00110320"/>
    <w:rsid w:val="00173DCB"/>
    <w:rsid w:val="001853B7"/>
    <w:rsid w:val="00286BA8"/>
    <w:rsid w:val="002D64B7"/>
    <w:rsid w:val="0034469D"/>
    <w:rsid w:val="003A2A1C"/>
    <w:rsid w:val="003C7E48"/>
    <w:rsid w:val="003D5715"/>
    <w:rsid w:val="00413AFF"/>
    <w:rsid w:val="0042463C"/>
    <w:rsid w:val="00444AF2"/>
    <w:rsid w:val="00492F4E"/>
    <w:rsid w:val="004A29F5"/>
    <w:rsid w:val="004B2604"/>
    <w:rsid w:val="004B6F8A"/>
    <w:rsid w:val="005153B7"/>
    <w:rsid w:val="00566DB7"/>
    <w:rsid w:val="0059288B"/>
    <w:rsid w:val="0062505B"/>
    <w:rsid w:val="00631062"/>
    <w:rsid w:val="0065381C"/>
    <w:rsid w:val="00657CC7"/>
    <w:rsid w:val="00742BCD"/>
    <w:rsid w:val="00821CB3"/>
    <w:rsid w:val="008831DE"/>
    <w:rsid w:val="008C0516"/>
    <w:rsid w:val="008D46CD"/>
    <w:rsid w:val="008F73CD"/>
    <w:rsid w:val="0094791E"/>
    <w:rsid w:val="00950D4E"/>
    <w:rsid w:val="0095190C"/>
    <w:rsid w:val="00976956"/>
    <w:rsid w:val="009A2D9F"/>
    <w:rsid w:val="009D4DBA"/>
    <w:rsid w:val="00A00F81"/>
    <w:rsid w:val="00A206E1"/>
    <w:rsid w:val="00A272C9"/>
    <w:rsid w:val="00A53826"/>
    <w:rsid w:val="00A62A48"/>
    <w:rsid w:val="00AA0A32"/>
    <w:rsid w:val="00AE5C37"/>
    <w:rsid w:val="00BC0C5B"/>
    <w:rsid w:val="00C310ED"/>
    <w:rsid w:val="00C52941"/>
    <w:rsid w:val="00C7076C"/>
    <w:rsid w:val="00C7698A"/>
    <w:rsid w:val="00CE0511"/>
    <w:rsid w:val="00D43CDE"/>
    <w:rsid w:val="00D6148A"/>
    <w:rsid w:val="00E05B0A"/>
    <w:rsid w:val="00E750C1"/>
    <w:rsid w:val="00E96408"/>
    <w:rsid w:val="00EC532F"/>
    <w:rsid w:val="00F53277"/>
    <w:rsid w:val="00F53EB6"/>
    <w:rsid w:val="00F614FB"/>
    <w:rsid w:val="00F6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90"/>
    <w:pPr>
      <w:ind w:left="720"/>
      <w:contextualSpacing/>
    </w:pPr>
  </w:style>
  <w:style w:type="paragraph" w:styleId="a4">
    <w:name w:val="footer"/>
    <w:basedOn w:val="a"/>
    <w:link w:val="a5"/>
    <w:unhideWhenUsed/>
    <w:rsid w:val="00C52941"/>
    <w:pPr>
      <w:tabs>
        <w:tab w:val="center" w:pos="4153"/>
        <w:tab w:val="right" w:pos="8306"/>
      </w:tabs>
      <w:ind w:firstLine="0"/>
    </w:pPr>
    <w:rPr>
      <w:rFonts w:eastAsia="Times New Roman"/>
      <w:sz w:val="24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52941"/>
    <w:rPr>
      <w:rFonts w:eastAsia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73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belash</dc:creator>
  <cp:keywords/>
  <dc:description/>
  <cp:lastModifiedBy>V</cp:lastModifiedBy>
  <cp:revision>3</cp:revision>
  <cp:lastPrinted>2017-10-11T14:35:00Z</cp:lastPrinted>
  <dcterms:created xsi:type="dcterms:W3CDTF">2017-10-12T09:01:00Z</dcterms:created>
  <dcterms:modified xsi:type="dcterms:W3CDTF">2017-10-15T10:30:00Z</dcterms:modified>
</cp:coreProperties>
</file>